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FB80D" w14:textId="795CADD8" w:rsidR="008E1D52" w:rsidRPr="008E1D52" w:rsidRDefault="008E1D52" w:rsidP="00AB1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1D52">
        <w:rPr>
          <w:rFonts w:ascii="Times New Roman" w:hAnsi="Times New Roman" w:cs="Times New Roman"/>
          <w:sz w:val="24"/>
          <w:szCs w:val="24"/>
        </w:rPr>
        <w:t>JUDEȚUL IALOMIȚA</w:t>
      </w:r>
    </w:p>
    <w:p w14:paraId="78613914" w14:textId="77777777" w:rsidR="00AB1942" w:rsidRDefault="00AB1942" w:rsidP="00DE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COMUNA</w:t>
      </w:r>
      <w:r w:rsidR="008E1D52" w:rsidRPr="008E1D52">
        <w:rPr>
          <w:rFonts w:ascii="Times New Roman" w:hAnsi="Times New Roman" w:cs="Times New Roman"/>
          <w:sz w:val="24"/>
          <w:szCs w:val="24"/>
        </w:rPr>
        <w:t xml:space="preserve"> </w:t>
      </w:r>
      <w:r w:rsidR="004D2F63">
        <w:rPr>
          <w:rFonts w:ascii="Times New Roman" w:hAnsi="Times New Roman" w:cs="Times New Roman"/>
          <w:sz w:val="24"/>
          <w:szCs w:val="24"/>
        </w:rPr>
        <w:t>GURA IALOMITEI</w:t>
      </w:r>
    </w:p>
    <w:p w14:paraId="7386241D" w14:textId="211F3DC2" w:rsidR="008E1D52" w:rsidRPr="008E1D52" w:rsidRDefault="00AB1942" w:rsidP="00DE3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-PRIMAR-</w:t>
      </w:r>
      <w:r w:rsidR="008E1D52" w:rsidRPr="008E1D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A97AA0" w14:textId="46910176" w:rsidR="008E1D52" w:rsidRDefault="00AB1942" w:rsidP="008E1D5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PROIECT DE </w:t>
      </w:r>
      <w:r w:rsidR="008E1D52" w:rsidRPr="008E1D52">
        <w:rPr>
          <w:rFonts w:ascii="Times New Roman" w:hAnsi="Times New Roman" w:cs="Times New Roman"/>
          <w:b/>
          <w:bCs/>
          <w:sz w:val="32"/>
          <w:szCs w:val="32"/>
        </w:rPr>
        <w:t>HOTĂRÂRE</w:t>
      </w:r>
    </w:p>
    <w:p w14:paraId="509E6764" w14:textId="1C7AD314" w:rsidR="008E1D52" w:rsidRDefault="00E27D11" w:rsidP="00E27D1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3147D">
        <w:rPr>
          <w:rFonts w:ascii="Times New Roman" w:hAnsi="Times New Roman" w:cs="Times New Roman"/>
          <w:sz w:val="24"/>
          <w:szCs w:val="24"/>
        </w:rPr>
        <w:t xml:space="preserve">rivind participarea la apelul de proiecte din Planul National de Redresare si Rezilienta (PNRR) , COMPONENTA C10- Fondul Local </w:t>
      </w:r>
      <w:bookmarkStart w:id="0" w:name="_Hlk105587362"/>
      <w:r w:rsidR="00E3147D">
        <w:rPr>
          <w:rFonts w:ascii="Times New Roman" w:hAnsi="Times New Roman" w:cs="Times New Roman"/>
          <w:sz w:val="24"/>
          <w:szCs w:val="24"/>
        </w:rPr>
        <w:t>,</w:t>
      </w:r>
      <w:r w:rsidR="00CB2201">
        <w:rPr>
          <w:rFonts w:ascii="Times New Roman" w:hAnsi="Times New Roman" w:cs="Times New Roman"/>
          <w:sz w:val="24"/>
          <w:szCs w:val="24"/>
        </w:rPr>
        <w:t>-</w:t>
      </w:r>
      <w:r w:rsidR="00E3147D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84949928"/>
      <w:bookmarkEnd w:id="0"/>
      <w:r w:rsidR="00CB2201" w:rsidRPr="00CB2201">
        <w:rPr>
          <w:rFonts w:ascii="Times New Roman" w:hAnsi="Times New Roman" w:cs="Times New Roman"/>
          <w:sz w:val="24"/>
          <w:szCs w:val="24"/>
        </w:rPr>
        <w:t>I.3 – Reabilitarea moderată a clădirilor publice pentru a îmbunătăți serviciile publice prestate la nivelul unităților administrativ-teritoriale</w:t>
      </w:r>
      <w:bookmarkStart w:id="2" w:name="_Hlk105596353"/>
      <w:r w:rsidR="008E1D52" w:rsidRPr="003B7F3C">
        <w:rPr>
          <w:rFonts w:ascii="Times New Roman" w:hAnsi="Times New Roman" w:cs="Times New Roman"/>
          <w:sz w:val="24"/>
          <w:szCs w:val="24"/>
        </w:rPr>
        <w:t>,,</w:t>
      </w:r>
      <w:r w:rsidR="00950EC5">
        <w:rPr>
          <w:rFonts w:ascii="Times New Roman" w:hAnsi="Times New Roman" w:cs="Times New Roman"/>
          <w:sz w:val="24"/>
          <w:szCs w:val="24"/>
        </w:rPr>
        <w:t>REABILITARE SI MODERNIZARE</w:t>
      </w:r>
      <w:r w:rsidR="00356ABB">
        <w:rPr>
          <w:rFonts w:ascii="Times New Roman" w:hAnsi="Times New Roman" w:cs="Times New Roman"/>
          <w:sz w:val="24"/>
          <w:szCs w:val="24"/>
        </w:rPr>
        <w:t xml:space="preserve"> sediu</w:t>
      </w:r>
      <w:r w:rsidR="00950EC5">
        <w:rPr>
          <w:rFonts w:ascii="Times New Roman" w:hAnsi="Times New Roman" w:cs="Times New Roman"/>
          <w:sz w:val="24"/>
          <w:szCs w:val="24"/>
        </w:rPr>
        <w:t xml:space="preserve"> </w:t>
      </w:r>
      <w:r w:rsidR="00880BAF">
        <w:rPr>
          <w:rFonts w:ascii="Times New Roman" w:hAnsi="Times New Roman" w:cs="Times New Roman"/>
          <w:sz w:val="24"/>
          <w:szCs w:val="24"/>
        </w:rPr>
        <w:t>PRIMARIE</w:t>
      </w:r>
      <w:r w:rsidR="004D2F63">
        <w:rPr>
          <w:rFonts w:ascii="Times New Roman" w:hAnsi="Times New Roman" w:cs="Times New Roman"/>
          <w:sz w:val="24"/>
          <w:szCs w:val="24"/>
        </w:rPr>
        <w:t xml:space="preserve"> </w:t>
      </w:r>
      <w:r w:rsidR="00950EC5">
        <w:rPr>
          <w:rFonts w:ascii="Times New Roman" w:hAnsi="Times New Roman" w:cs="Times New Roman"/>
          <w:sz w:val="24"/>
          <w:szCs w:val="24"/>
        </w:rPr>
        <w:t xml:space="preserve"> , comuna </w:t>
      </w:r>
      <w:r w:rsidR="009F0CC3">
        <w:rPr>
          <w:rFonts w:ascii="Times New Roman" w:hAnsi="Times New Roman" w:cs="Times New Roman"/>
          <w:sz w:val="24"/>
          <w:szCs w:val="24"/>
        </w:rPr>
        <w:t>GURA IALOMITEI</w:t>
      </w:r>
      <w:r w:rsidR="00950EC5">
        <w:rPr>
          <w:rFonts w:ascii="Times New Roman" w:hAnsi="Times New Roman" w:cs="Times New Roman"/>
          <w:sz w:val="24"/>
          <w:szCs w:val="24"/>
        </w:rPr>
        <w:t xml:space="preserve"> , judetul IALOMITA „</w:t>
      </w:r>
    </w:p>
    <w:bookmarkEnd w:id="2"/>
    <w:p w14:paraId="106B25DA" w14:textId="77777777" w:rsidR="00E27D11" w:rsidRPr="003B7F3C" w:rsidRDefault="00E27D11" w:rsidP="00E27D1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1620541" w14:textId="4BC1D84D" w:rsidR="004D7679" w:rsidRPr="003B7F3C" w:rsidRDefault="00AB1942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Primarul </w:t>
      </w:r>
      <w:r w:rsidR="004D7679"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 comunei </w:t>
      </w:r>
      <w:r w:rsidR="004D2F63">
        <w:rPr>
          <w:rFonts w:ascii="Times New Roman" w:hAnsi="Times New Roman" w:cs="Times New Roman"/>
          <w:b/>
          <w:bCs/>
          <w:sz w:val="28"/>
          <w:szCs w:val="28"/>
        </w:rPr>
        <w:t>Gura Ialomitei</w:t>
      </w:r>
      <w:r w:rsidR="004D7679"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 , județul Ialomița,</w:t>
      </w:r>
    </w:p>
    <w:p w14:paraId="5C27BB17" w14:textId="4F0DB328" w:rsidR="004D7679" w:rsidRPr="003B7F3C" w:rsidRDefault="004D7679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F3C">
        <w:rPr>
          <w:rFonts w:ascii="Times New Roman" w:hAnsi="Times New Roman" w:cs="Times New Roman"/>
          <w:b/>
          <w:bCs/>
          <w:sz w:val="28"/>
          <w:szCs w:val="28"/>
        </w:rPr>
        <w:t xml:space="preserve">Avand in vedere </w:t>
      </w:r>
      <w:r w:rsidRPr="003B7F3C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6DA266E7" w14:textId="77777777" w:rsidR="00550796" w:rsidRDefault="0043489D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r>
        <w:rPr>
          <w:rFonts w:ascii="Times New Roman" w:hAnsi="Times New Roman" w:cs="Times New Roman"/>
          <w:sz w:val="24"/>
          <w:szCs w:val="24"/>
          <w:lang w:val="en-US"/>
        </w:rPr>
        <w:t>41-48</w:t>
      </w: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nr.273 din 29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2006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locale, cu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completarie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43489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796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11F1E29F" w14:textId="29F59F15" w:rsidR="00CC2585" w:rsidRPr="00CA34E3" w:rsidRDefault="00550796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27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24 06 2022 </w:t>
      </w:r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Strategiei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Locala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D2F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D2F6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judetu</w:t>
      </w:r>
      <w:r w:rsidR="00CE79A6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Ialomița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CE79A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2022</w:t>
      </w:r>
      <w:r w:rsidR="0043489D" w:rsidRPr="003B7F3C">
        <w:rPr>
          <w:rFonts w:ascii="Times New Roman" w:hAnsi="Times New Roman" w:cs="Times New Roman"/>
          <w:sz w:val="24"/>
          <w:szCs w:val="24"/>
          <w:lang w:val="en-US"/>
        </w:rPr>
        <w:t>-2027:</w:t>
      </w:r>
    </w:p>
    <w:p w14:paraId="4C160DC1" w14:textId="35FDB39E" w:rsidR="00CC2585" w:rsidRDefault="00CC2585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 w:rsidRPr="003B7F3C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art.1, art.3 ,4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5</w:t>
      </w:r>
      <w:r w:rsidR="00880B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.(2) din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Hotararea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nr.907/2016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etapele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elaborare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continutul-cadru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documentatiilor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tehnico-economice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0796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55079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obiectivelor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87E99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D87E99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442B660C" w14:textId="325DF856" w:rsidR="00D87E99" w:rsidRDefault="00D87E99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Ordonantei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nr.124din 13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stabilirea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institutional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gestionarea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alocate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Romaniei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Mecanismul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Ordonantei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nr.155/2020privind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unele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masuri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elaborarea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National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necesar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Romania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accesarea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externe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rambursabile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nerambursabile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Mecanismului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redresare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97E6B">
        <w:rPr>
          <w:rFonts w:ascii="Times New Roman" w:hAnsi="Times New Roman" w:cs="Times New Roman"/>
          <w:sz w:val="24"/>
          <w:szCs w:val="24"/>
          <w:lang w:val="en-US"/>
        </w:rPr>
        <w:t>rezilienta</w:t>
      </w:r>
      <w:proofErr w:type="spellEnd"/>
      <w:r w:rsidR="00697E6B">
        <w:rPr>
          <w:rFonts w:ascii="Times New Roman" w:hAnsi="Times New Roman" w:cs="Times New Roman"/>
          <w:sz w:val="24"/>
          <w:szCs w:val="24"/>
          <w:lang w:val="en-US"/>
        </w:rPr>
        <w:t xml:space="preserve"> ;</w:t>
      </w:r>
    </w:p>
    <w:p w14:paraId="2EC95B8D" w14:textId="77777777" w:rsidR="00950EC5" w:rsidRDefault="00697E6B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Ghidul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specific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accesare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PNRR </w:t>
      </w:r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5508B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55508B">
        <w:rPr>
          <w:rFonts w:ascii="Times New Roman" w:hAnsi="Times New Roman" w:cs="Times New Roman"/>
          <w:sz w:val="24"/>
          <w:szCs w:val="24"/>
          <w:lang w:val="en-US"/>
        </w:rPr>
        <w:t xml:space="preserve"> PNRR /2020/C10</w:t>
      </w:r>
      <w:r w:rsidR="0055508B" w:rsidRPr="0055508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3A56CD" w14:textId="6693F091" w:rsidR="00CC2585" w:rsidRDefault="00CC2585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7F3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508B">
        <w:rPr>
          <w:rFonts w:ascii="Times New Roman" w:hAnsi="Times New Roman" w:cs="Times New Roman"/>
          <w:sz w:val="24"/>
          <w:szCs w:val="24"/>
          <w:lang w:val="en-US"/>
        </w:rPr>
        <w:t>-</w:t>
      </w:r>
    </w:p>
    <w:p w14:paraId="03BE8D9F" w14:textId="4BFD15E1" w:rsidR="00DC6AE6" w:rsidRDefault="00CF557A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art.</w:t>
      </w:r>
      <w:proofErr w:type="gram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136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Ordonanta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Urgenta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Guvenului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nr.57 din 2019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modificarile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completarile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</w:p>
    <w:p w14:paraId="35E6E987" w14:textId="77777777" w:rsidR="00CF557A" w:rsidRDefault="00CF557A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00725A4" w14:textId="2ECE1F83" w:rsidR="003B7F3C" w:rsidRDefault="00AB1942" w:rsidP="00AB19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PROPUNE</w:t>
      </w:r>
      <w:r w:rsidR="00F01E77" w:rsidRPr="003B7F3C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798D91F" w14:textId="77777777" w:rsidR="00DC6AE6" w:rsidRDefault="00DC6AE6" w:rsidP="004520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7E5AB5" w14:textId="2CCF3919" w:rsidR="00950EC5" w:rsidRDefault="003B7F3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ART.</w:t>
      </w:r>
      <w:r w:rsidR="00B122F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AB1942">
        <w:rPr>
          <w:rFonts w:ascii="Times New Roman" w:hAnsi="Times New Roman" w:cs="Times New Roman"/>
          <w:b/>
          <w:bCs/>
          <w:sz w:val="24"/>
          <w:szCs w:val="24"/>
          <w:lang w:val="en-US"/>
        </w:rPr>
        <w:t>1 –</w:t>
      </w:r>
      <w:proofErr w:type="spellStart"/>
      <w:r w:rsidR="00AB1942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prob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>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CBC">
        <w:rPr>
          <w:rFonts w:ascii="Times New Roman" w:hAnsi="Times New Roman" w:cs="Times New Roman"/>
          <w:sz w:val="24"/>
          <w:szCs w:val="24"/>
          <w:lang w:val="en-US"/>
        </w:rPr>
        <w:t>depunerii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</w:t>
      </w:r>
      <w:r w:rsidR="00CF557A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CF55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bookmarkStart w:id="3" w:name="_Hlk84951119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investi</w:t>
      </w:r>
      <w:r w:rsidR="005F2C03">
        <w:rPr>
          <w:rFonts w:ascii="Times New Roman" w:hAnsi="Times New Roman" w:cs="Times New Roman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4" w:name="_Hlk105596459"/>
      <w:bookmarkStart w:id="5" w:name="_Hlk105588747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,,REABILITARE SI MODERNIZARE </w:t>
      </w:r>
      <w:proofErr w:type="spellStart"/>
      <w:r w:rsidR="00356ABB">
        <w:rPr>
          <w:rFonts w:ascii="Times New Roman" w:hAnsi="Times New Roman" w:cs="Times New Roman"/>
          <w:b/>
          <w:bCs/>
          <w:sz w:val="24"/>
          <w:szCs w:val="24"/>
          <w:lang w:val="en-US"/>
        </w:rPr>
        <w:t>sediu</w:t>
      </w:r>
      <w:proofErr w:type="spellEnd"/>
      <w:r w:rsidR="00356A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80BAF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PRIMARIE</w:t>
      </w:r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GURA IALOMITEI</w:t>
      </w:r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, </w:t>
      </w:r>
      <w:proofErr w:type="spellStart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950EC5" w:rsidRPr="00950E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„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4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bookmarkEnd w:id="5"/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PNRR/2022/C10 –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bookmarkEnd w:id="3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</w:p>
    <w:p w14:paraId="1FFC61EE" w14:textId="23407C04" w:rsidR="00B122FC" w:rsidRDefault="00B122F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2 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proofErr w:type="spellStart"/>
      <w:proofErr w:type="gramStart"/>
      <w:r w:rsidR="00AB1942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prob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Notei</w:t>
      </w:r>
      <w:proofErr w:type="spellEnd"/>
      <w:proofErr w:type="gram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fundamentare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investitiei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legate de </w:t>
      </w:r>
      <w:proofErr w:type="spellStart"/>
      <w:r w:rsidR="007F79D7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7F79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conform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1, care face parte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integranta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08CCC7B" w14:textId="77777777" w:rsidR="00452030" w:rsidRDefault="00452030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2837A3" w14:textId="32B930A1" w:rsidR="00B122FC" w:rsidRDefault="00B122FC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3 </w:t>
      </w:r>
      <w:r w:rsidR="00AB1942">
        <w:rPr>
          <w:rFonts w:ascii="Times New Roman" w:hAnsi="Times New Roman" w:cs="Times New Roman"/>
          <w:b/>
          <w:bCs/>
          <w:sz w:val="24"/>
          <w:szCs w:val="24"/>
          <w:lang w:val="en-US"/>
        </w:rPr>
        <w:t>–</w:t>
      </w:r>
      <w:r w:rsidR="00BD1AC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="00AB1942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desc</w:t>
      </w:r>
      <w:r w:rsidR="004B016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>ierii</w:t>
      </w:r>
      <w:proofErr w:type="spellEnd"/>
      <w:proofErr w:type="gram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investitiei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propuse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1ACF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1ACF" w:rsidRPr="00BD1AC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,,REABILITARE SI MODERNIZARE</w:t>
      </w:r>
      <w:r w:rsidR="00356A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56ABB">
        <w:rPr>
          <w:rFonts w:ascii="Times New Roman" w:hAnsi="Times New Roman" w:cs="Times New Roman"/>
          <w:b/>
          <w:bCs/>
          <w:sz w:val="24"/>
          <w:szCs w:val="24"/>
          <w:lang w:val="en-US"/>
        </w:rPr>
        <w:t>sediu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80BAF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PRIMARIE</w:t>
      </w:r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GURA IALOMITEI , </w:t>
      </w:r>
      <w:proofErr w:type="spellStart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4D2F63" w:rsidRPr="004D2F6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IALOMITA „ </w:t>
      </w:r>
      <w:r w:rsidR="007424E5" w:rsidRPr="00742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depunerea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apelului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proiecte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PNRR/2022/C10 – </w:t>
      </w:r>
      <w:proofErr w:type="spellStart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 Local </w:t>
      </w:r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I.3 –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moderată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clădirilor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îmbunătăți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serviciile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prestate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nivelul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unităților</w:t>
      </w:r>
      <w:proofErr w:type="spellEnd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EC5" w:rsidRPr="00950EC5">
        <w:rPr>
          <w:rFonts w:ascii="Times New Roman" w:hAnsi="Times New Roman" w:cs="Times New Roman"/>
          <w:sz w:val="24"/>
          <w:szCs w:val="24"/>
          <w:lang w:val="en-US"/>
        </w:rPr>
        <w:t>administrativ-teritoriale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anexei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2 , care fa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ce parte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integranta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proiect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hotarare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14:paraId="293EF41F" w14:textId="77777777" w:rsidR="00DC6AE6" w:rsidRDefault="00DC6AE6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E88B47" w14:textId="316A3D61" w:rsidR="00845864" w:rsidRDefault="00D3474A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 w:rsidR="00F01E77">
        <w:rPr>
          <w:rFonts w:ascii="Times New Roman" w:hAnsi="Times New Roman" w:cs="Times New Roman"/>
          <w:b/>
          <w:bCs/>
          <w:sz w:val="24"/>
          <w:szCs w:val="24"/>
          <w:lang w:val="en-US"/>
        </w:rPr>
        <w:t>4 -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>proba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4B016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eligibile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obiectivului</w:t>
      </w:r>
      <w:proofErr w:type="spellEnd"/>
      <w:r w:rsidR="004B016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B0160">
        <w:rPr>
          <w:rFonts w:ascii="Times New Roman" w:hAnsi="Times New Roman" w:cs="Times New Roman"/>
          <w:sz w:val="24"/>
          <w:szCs w:val="24"/>
          <w:lang w:val="en-US"/>
        </w:rPr>
        <w:t>investitii</w:t>
      </w:r>
      <w:proofErr w:type="spellEnd"/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,,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,,REABILITARE SI MODERNIZARE</w:t>
      </w:r>
      <w:r w:rsidR="00356A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356ABB">
        <w:rPr>
          <w:rFonts w:ascii="Times New Roman" w:hAnsi="Times New Roman" w:cs="Times New Roman"/>
          <w:b/>
          <w:bCs/>
          <w:sz w:val="24"/>
          <w:szCs w:val="24"/>
          <w:lang w:val="en-US"/>
        </w:rPr>
        <w:t>sediu</w:t>
      </w:r>
      <w:proofErr w:type="spellEnd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80BAF">
        <w:rPr>
          <w:rFonts w:ascii="Times New Roman" w:hAnsi="Times New Roman" w:cs="Times New Roman"/>
          <w:b/>
          <w:bCs/>
          <w:sz w:val="24"/>
          <w:szCs w:val="24"/>
          <w:lang w:val="en-US"/>
        </w:rPr>
        <w:t>PRIMARIE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comuna</w:t>
      </w:r>
      <w:proofErr w:type="spellEnd"/>
      <w:r w:rsid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GURA IALOMITEI</w:t>
      </w:r>
      <w:r w:rsidR="009F0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,</w:t>
      </w:r>
      <w:proofErr w:type="spellStart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>judetul</w:t>
      </w:r>
      <w:proofErr w:type="spellEnd"/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A235C" w:rsidRPr="00CA235C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IALOMITA  </w:t>
      </w:r>
      <w:r w:rsidR="007424E5" w:rsidRPr="007424E5">
        <w:rPr>
          <w:rFonts w:ascii="Times New Roman" w:hAnsi="Times New Roman" w:cs="Times New Roman"/>
          <w:b/>
          <w:bCs/>
          <w:sz w:val="24"/>
          <w:szCs w:val="24"/>
          <w:lang w:val="en-US"/>
        </w:rPr>
        <w:t>„</w:t>
      </w:r>
      <w:r w:rsidR="009F0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B0160" w:rsidRPr="004B01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474632">
        <w:rPr>
          <w:rFonts w:ascii="Times New Roman" w:hAnsi="Times New Roman" w:cs="Times New Roman"/>
          <w:sz w:val="24"/>
          <w:szCs w:val="24"/>
          <w:lang w:val="en-US"/>
        </w:rPr>
        <w:t>163.90</w:t>
      </w:r>
      <w:r w:rsidR="003F0480">
        <w:rPr>
          <w:rFonts w:ascii="Times New Roman" w:hAnsi="Times New Roman" w:cs="Times New Roman"/>
          <w:sz w:val="24"/>
          <w:szCs w:val="24"/>
          <w:lang w:val="en-US"/>
        </w:rPr>
        <w:t>1,30</w:t>
      </w:r>
      <w:r w:rsidR="007424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RON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fara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TVA , la care se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adauga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TVA , in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cuantum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r w:rsidR="00474632">
        <w:rPr>
          <w:rFonts w:ascii="Times New Roman" w:hAnsi="Times New Roman" w:cs="Times New Roman"/>
          <w:sz w:val="24"/>
          <w:szCs w:val="24"/>
          <w:lang w:val="en-US"/>
        </w:rPr>
        <w:t>31.141</w:t>
      </w:r>
      <w:r w:rsidR="003F0480">
        <w:rPr>
          <w:rFonts w:ascii="Times New Roman" w:hAnsi="Times New Roman" w:cs="Times New Roman"/>
          <w:sz w:val="24"/>
          <w:szCs w:val="24"/>
          <w:lang w:val="en-US"/>
        </w:rPr>
        <w:t>,25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R</w:t>
      </w:r>
      <w:r w:rsidR="00474632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. TVA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cheltuiala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eligibila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asigurata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45864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84586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="00845864">
        <w:rPr>
          <w:rFonts w:ascii="Times New Roman" w:hAnsi="Times New Roman" w:cs="Times New Roman"/>
          <w:sz w:val="24"/>
          <w:szCs w:val="24"/>
          <w:lang w:val="en-US"/>
        </w:rPr>
        <w:t>stat .</w:t>
      </w:r>
      <w:proofErr w:type="gramEnd"/>
    </w:p>
    <w:p w14:paraId="12DEFC41" w14:textId="77777777" w:rsidR="00845864" w:rsidRDefault="00845864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984B97" w14:textId="607E42F1" w:rsidR="00845864" w:rsidRDefault="00845864" w:rsidP="008A4E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586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845864">
        <w:rPr>
          <w:rFonts w:ascii="Times New Roman" w:hAnsi="Times New Roman" w:cs="Times New Roman"/>
          <w:sz w:val="24"/>
          <w:szCs w:val="24"/>
          <w:lang w:val="en-US"/>
        </w:rPr>
        <w:t>proba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586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finantarii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bugetul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local a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tuturor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cheltuielilor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neeligibile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A1E38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astfel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acestea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rezulta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documentatiile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tehnico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/ contract de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lucrari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solicitate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etapa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A1E38">
        <w:rPr>
          <w:rFonts w:ascii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="00EA1E3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175B442" w14:textId="77777777" w:rsidR="00845864" w:rsidRDefault="00845864" w:rsidP="00452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2831BD4" w14:textId="297D5261" w:rsidR="008A4EEE" w:rsidRDefault="008A4EEE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8A4EEE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6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Imputernicirea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primarul</w:t>
      </w:r>
      <w:r w:rsidR="00BA05A5">
        <w:rPr>
          <w:rFonts w:ascii="Times New Roman" w:hAnsi="Times New Roman" w:cs="Times New Roman"/>
          <w:sz w:val="24"/>
          <w:szCs w:val="24"/>
          <w:lang w:val="en-US"/>
        </w:rPr>
        <w:t>ui</w:t>
      </w:r>
      <w:bookmarkStart w:id="6" w:name="_GoBack"/>
      <w:bookmarkEnd w:id="6"/>
      <w:proofErr w:type="spellEnd"/>
      <w:r w:rsidR="00CE79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E79A6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CC3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F0CC3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,dl.</w:t>
      </w:r>
      <w:r w:rsidRPr="008A4EEE">
        <w:t xml:space="preserve"> </w:t>
      </w:r>
      <w:proofErr w:type="spellStart"/>
      <w:proofErr w:type="gramStart"/>
      <w:r w:rsidR="009F0CC3">
        <w:rPr>
          <w:rFonts w:ascii="Times New Roman" w:hAnsi="Times New Roman" w:cs="Times New Roman"/>
          <w:sz w:val="24"/>
          <w:szCs w:val="24"/>
          <w:lang w:val="en-US"/>
        </w:rPr>
        <w:t>Nicu</w:t>
      </w:r>
      <w:proofErr w:type="spellEnd"/>
      <w:r w:rsidR="009F0C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A4E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0CC3">
        <w:rPr>
          <w:rFonts w:ascii="Times New Roman" w:hAnsi="Times New Roman" w:cs="Times New Roman"/>
          <w:sz w:val="24"/>
          <w:szCs w:val="24"/>
          <w:lang w:val="en-US"/>
        </w:rPr>
        <w:t>BISERICA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semneze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aferente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obtinerea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finantarii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incheierea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finantare</w:t>
      </w:r>
      <w:proofErr w:type="spellEnd"/>
      <w:r w:rsidR="00CE57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420AE86" w14:textId="6CA84880" w:rsidR="00CE57AE" w:rsidRDefault="00CE57AE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E57AE">
        <w:rPr>
          <w:b/>
          <w:bCs/>
        </w:rPr>
        <w:t xml:space="preserve"> </w:t>
      </w:r>
      <w:r w:rsidRPr="00CE57A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>ndeplinirea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hotararii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B1942">
        <w:rPr>
          <w:rFonts w:ascii="Times New Roman" w:hAnsi="Times New Roman" w:cs="Times New Roman"/>
          <w:sz w:val="24"/>
          <w:szCs w:val="24"/>
          <w:lang w:val="en-US"/>
        </w:rPr>
        <w:t>adopta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3F82">
        <w:rPr>
          <w:rFonts w:ascii="Times New Roman" w:hAnsi="Times New Roman" w:cs="Times New Roman"/>
          <w:sz w:val="24"/>
          <w:szCs w:val="24"/>
          <w:lang w:val="en-US"/>
        </w:rPr>
        <w:t>se</w:t>
      </w:r>
      <w:proofErr w:type="gram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F82">
        <w:rPr>
          <w:rFonts w:ascii="Times New Roman" w:hAnsi="Times New Roman" w:cs="Times New Roman"/>
          <w:sz w:val="24"/>
          <w:szCs w:val="24"/>
          <w:lang w:val="en-US"/>
        </w:rPr>
        <w:t>asigura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B3F82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F8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F82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14:paraId="33221FC8" w14:textId="7D6C4642" w:rsidR="00105B54" w:rsidRDefault="00105B54" w:rsidP="008A4EEE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105B54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 8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proofErr w:type="gramStart"/>
      <w:r w:rsidR="00AB194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105B54">
        <w:rPr>
          <w:rFonts w:ascii="Times New Roman" w:hAnsi="Times New Roman" w:cs="Times New Roman"/>
          <w:sz w:val="24"/>
          <w:szCs w:val="24"/>
          <w:lang w:val="en-US"/>
        </w:rPr>
        <w:t>evoca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>rea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Hotararii</w:t>
      </w:r>
      <w:proofErr w:type="spellEnd"/>
      <w:proofErr w:type="gramEnd"/>
      <w:r w:rsidRPr="00105B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05B54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105B54"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 w:rsidR="002B3F82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F82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B3F82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2B3F82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="002B3F82">
        <w:rPr>
          <w:rFonts w:ascii="Times New Roman" w:hAnsi="Times New Roman" w:cs="Times New Roman"/>
          <w:sz w:val="24"/>
          <w:szCs w:val="24"/>
          <w:lang w:val="en-US"/>
        </w:rPr>
        <w:t>30/24 06 2022.</w:t>
      </w:r>
      <w:proofErr w:type="gramEnd"/>
    </w:p>
    <w:p w14:paraId="48BA54B0" w14:textId="1722BBAB" w:rsidR="008417CC" w:rsidRDefault="00CE57AE" w:rsidP="004B7A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E57AE">
        <w:rPr>
          <w:rFonts w:ascii="Times New Roman" w:hAnsi="Times New Roman" w:cs="Times New Roman"/>
          <w:b/>
          <w:bCs/>
          <w:sz w:val="24"/>
          <w:szCs w:val="24"/>
          <w:lang w:val="en-US"/>
        </w:rPr>
        <w:t>ART.</w:t>
      </w:r>
      <w:r w:rsidR="00105B5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9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Pr="00CE57A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grija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secretarului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general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45F9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4B7A11">
        <w:rPr>
          <w:rFonts w:ascii="Times New Roman" w:hAnsi="Times New Roman" w:cs="Times New Roman"/>
          <w:sz w:val="24"/>
          <w:szCs w:val="24"/>
          <w:lang w:val="en-US"/>
        </w:rPr>
        <w:t>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hotarare</w:t>
      </w:r>
      <w:r w:rsidR="00AB194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="00AB1942">
        <w:rPr>
          <w:rFonts w:ascii="Times New Roman" w:hAnsi="Times New Roman" w:cs="Times New Roman"/>
          <w:sz w:val="24"/>
          <w:szCs w:val="24"/>
          <w:lang w:val="en-US"/>
        </w:rPr>
        <w:t>adoptata</w:t>
      </w:r>
      <w:proofErr w:type="spellEnd"/>
      <w:r w:rsidR="00AB19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6E45F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unica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aducere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indeplinire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functionale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Aparatului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urmand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Monitorul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Oficial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Local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29301F">
        <w:rPr>
          <w:rFonts w:ascii="Times New Roman" w:hAnsi="Times New Roman" w:cs="Times New Roman"/>
          <w:sz w:val="24"/>
          <w:szCs w:val="24"/>
          <w:lang w:val="en-US"/>
        </w:rPr>
        <w:t>munei</w:t>
      </w:r>
      <w:proofErr w:type="spellEnd"/>
      <w:r w:rsidR="00293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Gura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7A11">
        <w:rPr>
          <w:rFonts w:ascii="Times New Roman" w:hAnsi="Times New Roman" w:cs="Times New Roman"/>
          <w:sz w:val="24"/>
          <w:szCs w:val="24"/>
          <w:lang w:val="en-US"/>
        </w:rPr>
        <w:t>Ialomitei</w:t>
      </w:r>
      <w:proofErr w:type="spellEnd"/>
      <w:r w:rsidR="004B7A1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93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ED1C841" w14:textId="70FC3230" w:rsidR="008417CC" w:rsidRDefault="008417CC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61E4DB5" w14:textId="7DAFA27D" w:rsidR="008417CC" w:rsidRDefault="00AB1942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INITIATOR PROIECT DE HOTARARE                                     AVIZAT</w:t>
      </w:r>
    </w:p>
    <w:p w14:paraId="2A864FC9" w14:textId="62F32D6C" w:rsidR="00AB1942" w:rsidRDefault="00AB1942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PRIMAR                                                                                    SECRETAR GENERAL</w:t>
      </w:r>
    </w:p>
    <w:p w14:paraId="63663459" w14:textId="26226213" w:rsidR="00AB1942" w:rsidRDefault="00AB1942" w:rsidP="003B7F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BISERICA NICU                                                                     IVASCU STEFANA</w:t>
      </w:r>
    </w:p>
    <w:sectPr w:rsidR="00AB1942" w:rsidSect="00452030">
      <w:pgSz w:w="11906" w:h="16838"/>
      <w:pgMar w:top="450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0B71"/>
    <w:multiLevelType w:val="hybridMultilevel"/>
    <w:tmpl w:val="5E740E76"/>
    <w:lvl w:ilvl="0" w:tplc="C8DC2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55C44"/>
    <w:multiLevelType w:val="hybridMultilevel"/>
    <w:tmpl w:val="CA96684E"/>
    <w:lvl w:ilvl="0" w:tplc="2DF698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24"/>
    <w:rsid w:val="000835F7"/>
    <w:rsid w:val="00105B54"/>
    <w:rsid w:val="00111FE6"/>
    <w:rsid w:val="001520BB"/>
    <w:rsid w:val="00172024"/>
    <w:rsid w:val="001F6CBC"/>
    <w:rsid w:val="0029301F"/>
    <w:rsid w:val="00293659"/>
    <w:rsid w:val="002B3F82"/>
    <w:rsid w:val="00356ABB"/>
    <w:rsid w:val="003B7F3C"/>
    <w:rsid w:val="003F0480"/>
    <w:rsid w:val="0043489D"/>
    <w:rsid w:val="00452030"/>
    <w:rsid w:val="00474632"/>
    <w:rsid w:val="00491755"/>
    <w:rsid w:val="004B0160"/>
    <w:rsid w:val="004B1724"/>
    <w:rsid w:val="004B7A11"/>
    <w:rsid w:val="004D2F63"/>
    <w:rsid w:val="004D7679"/>
    <w:rsid w:val="00550796"/>
    <w:rsid w:val="0055508B"/>
    <w:rsid w:val="005F2C03"/>
    <w:rsid w:val="0061009D"/>
    <w:rsid w:val="00614564"/>
    <w:rsid w:val="006529EC"/>
    <w:rsid w:val="006633E4"/>
    <w:rsid w:val="00697E6B"/>
    <w:rsid w:val="006E45F9"/>
    <w:rsid w:val="006E6D69"/>
    <w:rsid w:val="007424E5"/>
    <w:rsid w:val="007F0F41"/>
    <w:rsid w:val="007F79D7"/>
    <w:rsid w:val="008417CC"/>
    <w:rsid w:val="00845864"/>
    <w:rsid w:val="00880BAF"/>
    <w:rsid w:val="008A4EEE"/>
    <w:rsid w:val="008E1D52"/>
    <w:rsid w:val="00950EC5"/>
    <w:rsid w:val="009F0CC3"/>
    <w:rsid w:val="00A159A3"/>
    <w:rsid w:val="00A43778"/>
    <w:rsid w:val="00AB1942"/>
    <w:rsid w:val="00B122FC"/>
    <w:rsid w:val="00B36873"/>
    <w:rsid w:val="00B55128"/>
    <w:rsid w:val="00B76ACF"/>
    <w:rsid w:val="00BA05A5"/>
    <w:rsid w:val="00BD1ACF"/>
    <w:rsid w:val="00C31661"/>
    <w:rsid w:val="00C842C7"/>
    <w:rsid w:val="00C93C76"/>
    <w:rsid w:val="00CA235C"/>
    <w:rsid w:val="00CA34E3"/>
    <w:rsid w:val="00CB0698"/>
    <w:rsid w:val="00CB2201"/>
    <w:rsid w:val="00CC2585"/>
    <w:rsid w:val="00CE57AE"/>
    <w:rsid w:val="00CE79A6"/>
    <w:rsid w:val="00CF557A"/>
    <w:rsid w:val="00D3474A"/>
    <w:rsid w:val="00D7067B"/>
    <w:rsid w:val="00D87E99"/>
    <w:rsid w:val="00D92645"/>
    <w:rsid w:val="00DC6AE6"/>
    <w:rsid w:val="00DD0B39"/>
    <w:rsid w:val="00DE3BB2"/>
    <w:rsid w:val="00E00B76"/>
    <w:rsid w:val="00E27D11"/>
    <w:rsid w:val="00E3147D"/>
    <w:rsid w:val="00EA1E38"/>
    <w:rsid w:val="00F01E77"/>
    <w:rsid w:val="00F06C17"/>
    <w:rsid w:val="00F4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69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7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17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1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DE200-CF9E-4318-8BBE-AD840864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Papacioc Antoniu</cp:lastModifiedBy>
  <cp:revision>5</cp:revision>
  <cp:lastPrinted>2022-10-10T09:44:00Z</cp:lastPrinted>
  <dcterms:created xsi:type="dcterms:W3CDTF">2022-10-10T09:37:00Z</dcterms:created>
  <dcterms:modified xsi:type="dcterms:W3CDTF">2022-10-10T09:45:00Z</dcterms:modified>
</cp:coreProperties>
</file>