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2AE55" w14:textId="619ACA60" w:rsidR="006E6D69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Theme="majorHAnsi" w:hAnsiTheme="majorHAnsi"/>
          <w:sz w:val="28"/>
          <w:szCs w:val="28"/>
          <w:lang w:val="en-US"/>
        </w:rPr>
        <w:t xml:space="preserve">                                   </w:t>
      </w:r>
      <w:r w:rsidRPr="008E1D52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8E1D52">
        <w:rPr>
          <w:rFonts w:ascii="Times New Roman" w:hAnsi="Times New Roman" w:cs="Times New Roman"/>
          <w:sz w:val="24"/>
          <w:szCs w:val="24"/>
        </w:rPr>
        <w:t xml:space="preserve">ÂNIA </w:t>
      </w:r>
    </w:p>
    <w:p w14:paraId="115FB80D" w14:textId="795CADD8" w:rsidR="008E1D52" w:rsidRPr="008E1D52" w:rsidRDefault="008E1D52" w:rsidP="00DE3BB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7386241D" w14:textId="6D3F49A6" w:rsidR="008E1D52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  <w:r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7AA0" w14:textId="343B28CF" w:rsidR="008E1D52" w:rsidRDefault="008E1D52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175F7C11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 xml:space="preserve">REABILITARE SI MODERNIZARE </w:t>
      </w:r>
      <w:r w:rsidR="002550D1">
        <w:rPr>
          <w:rFonts w:ascii="Times New Roman" w:hAnsi="Times New Roman" w:cs="Times New Roman"/>
          <w:sz w:val="24"/>
          <w:szCs w:val="24"/>
        </w:rPr>
        <w:t>CAMIN CULTURAL</w:t>
      </w:r>
      <w:r w:rsidR="004D2F63">
        <w:rPr>
          <w:rFonts w:ascii="Times New Roman" w:hAnsi="Times New Roman" w:cs="Times New Roman"/>
          <w:sz w:val="24"/>
          <w:szCs w:val="24"/>
        </w:rPr>
        <w:t xml:space="preserve">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4370252A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Consiliul local al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5C27BB17" w14:textId="4F0DB328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B9ED94D" w14:textId="7720B4B4" w:rsidR="004D7679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3C">
        <w:rPr>
          <w:rFonts w:ascii="Times New Roman" w:hAnsi="Times New Roman" w:cs="Times New Roman"/>
          <w:sz w:val="24"/>
          <w:szCs w:val="24"/>
        </w:rPr>
        <w:t>-</w:t>
      </w:r>
      <w:r w:rsidRPr="003B7F3C">
        <w:rPr>
          <w:rFonts w:ascii="Times New Roman" w:hAnsi="Times New Roman" w:cs="Times New Roman"/>
          <w:sz w:val="24"/>
          <w:szCs w:val="24"/>
        </w:rPr>
        <w:tab/>
      </w:r>
      <w:r w:rsidR="00172024">
        <w:rPr>
          <w:rFonts w:ascii="Times New Roman" w:hAnsi="Times New Roman" w:cs="Times New Roman"/>
          <w:sz w:val="24"/>
          <w:szCs w:val="24"/>
        </w:rPr>
        <w:t xml:space="preserve">referatul de aprobare nr.__________din _____al Primarului comunei </w:t>
      </w:r>
      <w:r w:rsidR="004D2F63">
        <w:rPr>
          <w:rFonts w:ascii="Times New Roman" w:hAnsi="Times New Roman" w:cs="Times New Roman"/>
          <w:sz w:val="24"/>
          <w:szCs w:val="24"/>
        </w:rPr>
        <w:t xml:space="preserve">Gura Ialomitei </w:t>
      </w:r>
      <w:r w:rsidR="00172024">
        <w:rPr>
          <w:rFonts w:ascii="Times New Roman" w:hAnsi="Times New Roman" w:cs="Times New Roman"/>
          <w:sz w:val="24"/>
          <w:szCs w:val="24"/>
        </w:rPr>
        <w:t xml:space="preserve"> </w:t>
      </w:r>
      <w:r w:rsidR="0043489D">
        <w:rPr>
          <w:rFonts w:ascii="Times New Roman" w:hAnsi="Times New Roman" w:cs="Times New Roman"/>
          <w:sz w:val="24"/>
          <w:szCs w:val="24"/>
        </w:rPr>
        <w:t>;</w:t>
      </w:r>
    </w:p>
    <w:p w14:paraId="1B9D63F4" w14:textId="49E43EF8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17202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nr.____din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_____ , al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89D"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3" w:name="_GoBack"/>
      <w:bookmarkEnd w:id="3"/>
    </w:p>
    <w:p w14:paraId="69D83D6A" w14:textId="2B255569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nr. ___ din dat</w:t>
      </w:r>
      <w:r w:rsidR="00874AA1">
        <w:rPr>
          <w:rFonts w:ascii="Times New Roman" w:hAnsi="Times New Roman" w:cs="Times New Roman"/>
          <w:sz w:val="24"/>
          <w:szCs w:val="24"/>
          <w:lang w:val="en-US"/>
        </w:rPr>
        <w:t>a _______</w:t>
      </w:r>
      <w:proofErr w:type="gramStart"/>
      <w:r w:rsidR="00874AA1">
        <w:rPr>
          <w:rFonts w:ascii="Times New Roman" w:hAnsi="Times New Roman" w:cs="Times New Roman"/>
          <w:sz w:val="24"/>
          <w:szCs w:val="24"/>
          <w:lang w:val="en-US"/>
        </w:rPr>
        <w:t>_ ,</w:t>
      </w:r>
      <w:proofErr w:type="gram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economico-sociala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buget-finante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agricultura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gospodarire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comunala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protectia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comert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EECFD85" w14:textId="0A7595E4" w:rsidR="0043489D" w:rsidRDefault="0055508B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Examinand</w:t>
      </w:r>
      <w:proofErr w:type="spellEnd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03E5A979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74AA1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proofErr w:type="gram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AA1">
        <w:rPr>
          <w:rFonts w:ascii="Times New Roman" w:hAnsi="Times New Roman" w:cs="Times New Roman"/>
          <w:sz w:val="24"/>
          <w:szCs w:val="24"/>
          <w:lang w:val="en-US"/>
        </w:rPr>
        <w:t>24 06 2022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</w:t>
      </w:r>
      <w:r w:rsidR="00874AA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AA1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874AA1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-2027:</w:t>
      </w:r>
    </w:p>
    <w:p w14:paraId="4C160DC1" w14:textId="64C0668F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proofErr w:type="gram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si 5alin.(2)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A56CD" w14:textId="35DE5E03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5F2C03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5F2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art.129 </w:t>
      </w:r>
      <w:proofErr w:type="spell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76ACF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>2) lit. b</w:t>
      </w:r>
      <w:r w:rsidR="00B76AC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proofErr w:type="gram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(4) </w:t>
      </w:r>
      <w:proofErr w:type="spellStart"/>
      <w:proofErr w:type="gramStart"/>
      <w:r w:rsidR="003B7F3C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d) , art.139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. (3) lit. e). din O.U.G. nr.57 din 3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7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01E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BE8D9F" w14:textId="0721C749" w:rsidR="00DC6AE6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196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lit. a)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64C04D24" w:rsidR="003B7F3C" w:rsidRDefault="00F01E77" w:rsidP="00CF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HOT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ĂȘ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TE: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52F2E6F1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4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5" w:name="_Hlk105596459"/>
      <w:bookmarkStart w:id="6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6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4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4A13AA70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6633E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Nota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F79D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face parte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CCC7B" w14:textId="77777777" w:rsidR="00452030" w:rsidRDefault="00452030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7A3" w14:textId="3133CD41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r w:rsidR="00BD1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>ierea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lastRenderedPageBreak/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face parte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155AAF79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>4 -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2550D1">
        <w:rPr>
          <w:rFonts w:ascii="Times New Roman" w:hAnsi="Times New Roman" w:cs="Times New Roman"/>
          <w:b/>
          <w:bCs/>
          <w:sz w:val="24"/>
          <w:szCs w:val="24"/>
          <w:lang w:val="en-US"/>
        </w:rPr>
        <w:t>CAMIN CULTURAL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880.704,50</w:t>
      </w:r>
      <w:r w:rsidR="00C44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2447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74203">
        <w:rPr>
          <w:rFonts w:ascii="Times New Roman" w:hAnsi="Times New Roman" w:cs="Times New Roman"/>
          <w:sz w:val="24"/>
          <w:szCs w:val="24"/>
          <w:lang w:val="en-US"/>
        </w:rPr>
        <w:t>.333,86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C4426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0D7744C8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-Se </w:t>
      </w:r>
      <w:proofErr w:type="spellStart"/>
      <w:proofErr w:type="gramStart"/>
      <w:r w:rsidRPr="00845864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finantarea</w:t>
      </w:r>
      <w:proofErr w:type="spellEnd"/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195BCF3E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26935C08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4075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proofErr w:type="gram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540FBC92" w14:textId="0C500153" w:rsidR="0062447F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62447F">
        <w:rPr>
          <w:rFonts w:ascii="Times New Roman" w:hAnsi="Times New Roman" w:cs="Times New Roman"/>
          <w:sz w:val="24"/>
          <w:szCs w:val="24"/>
          <w:lang w:val="en-US"/>
        </w:rPr>
        <w:t>revoca</w:t>
      </w:r>
      <w:proofErr w:type="spellEnd"/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47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47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2447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75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40751">
        <w:rPr>
          <w:rFonts w:ascii="Times New Roman" w:hAnsi="Times New Roman" w:cs="Times New Roman"/>
          <w:sz w:val="24"/>
          <w:szCs w:val="24"/>
          <w:lang w:val="en-US"/>
        </w:rPr>
        <w:t xml:space="preserve"> nr. 29/24 06 2022</w:t>
      </w:r>
    </w:p>
    <w:p w14:paraId="48BA54B0" w14:textId="0D2C77C7" w:rsidR="008417CC" w:rsidRDefault="0062447F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47F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2447F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57AE"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1C4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82D0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E57AE"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CE57A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70FC3230" w:rsidR="008417CC" w:rsidRDefault="008417CC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1E4DB5" w14:textId="2CA247DF" w:rsidR="008417CC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PRESEDINTE DE SEDINTA                                      CONTRASEMNEAZA</w:t>
      </w:r>
    </w:p>
    <w:p w14:paraId="2842FAF5" w14:textId="68ABF8B2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CONSILIER LOCAL                                                   SECRETAR GENERAL</w:t>
      </w:r>
    </w:p>
    <w:p w14:paraId="2870B7D5" w14:textId="1B7D0C35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                                     IVASCU STEFANA</w:t>
      </w:r>
    </w:p>
    <w:p w14:paraId="074920D4" w14:textId="77777777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4A00A8" w14:textId="4606070D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.-------</w:t>
      </w:r>
      <w:proofErr w:type="gramEnd"/>
    </w:p>
    <w:p w14:paraId="15B7C4CF" w14:textId="6252D4D9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</w:p>
    <w:p w14:paraId="69043ADB" w14:textId="5122AE0F" w:rsidR="00C40751" w:rsidRDefault="00C40751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Astazi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---------------------------</w:t>
      </w:r>
    </w:p>
    <w:sectPr w:rsidR="00C40751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11118E"/>
    <w:rsid w:val="00111FE6"/>
    <w:rsid w:val="00172024"/>
    <w:rsid w:val="002550D1"/>
    <w:rsid w:val="00282D0E"/>
    <w:rsid w:val="0029301F"/>
    <w:rsid w:val="00293659"/>
    <w:rsid w:val="003B7F3C"/>
    <w:rsid w:val="0043489D"/>
    <w:rsid w:val="00452030"/>
    <w:rsid w:val="00491755"/>
    <w:rsid w:val="004B0160"/>
    <w:rsid w:val="004B1724"/>
    <w:rsid w:val="004B7A11"/>
    <w:rsid w:val="004D2F63"/>
    <w:rsid w:val="004D7679"/>
    <w:rsid w:val="00550796"/>
    <w:rsid w:val="0055508B"/>
    <w:rsid w:val="00576F5E"/>
    <w:rsid w:val="005F2C03"/>
    <w:rsid w:val="0061009D"/>
    <w:rsid w:val="00614564"/>
    <w:rsid w:val="0062447F"/>
    <w:rsid w:val="006529EC"/>
    <w:rsid w:val="006633E4"/>
    <w:rsid w:val="00697E6B"/>
    <w:rsid w:val="006E6D69"/>
    <w:rsid w:val="00715E41"/>
    <w:rsid w:val="007424E5"/>
    <w:rsid w:val="007F79D7"/>
    <w:rsid w:val="008417CC"/>
    <w:rsid w:val="00845864"/>
    <w:rsid w:val="00874203"/>
    <w:rsid w:val="00874AA1"/>
    <w:rsid w:val="008A4EEE"/>
    <w:rsid w:val="008E1D52"/>
    <w:rsid w:val="00950EC5"/>
    <w:rsid w:val="009F0CC3"/>
    <w:rsid w:val="00A159A3"/>
    <w:rsid w:val="00A43778"/>
    <w:rsid w:val="00B122FC"/>
    <w:rsid w:val="00B36873"/>
    <w:rsid w:val="00B55128"/>
    <w:rsid w:val="00B76ACF"/>
    <w:rsid w:val="00BD1ACF"/>
    <w:rsid w:val="00BD50A5"/>
    <w:rsid w:val="00C31661"/>
    <w:rsid w:val="00C40751"/>
    <w:rsid w:val="00C4426D"/>
    <w:rsid w:val="00C842C7"/>
    <w:rsid w:val="00C93C76"/>
    <w:rsid w:val="00CA235C"/>
    <w:rsid w:val="00CA34E3"/>
    <w:rsid w:val="00CB0698"/>
    <w:rsid w:val="00CB2201"/>
    <w:rsid w:val="00CC2585"/>
    <w:rsid w:val="00CE57AE"/>
    <w:rsid w:val="00CF557A"/>
    <w:rsid w:val="00D3474A"/>
    <w:rsid w:val="00D7067B"/>
    <w:rsid w:val="00D87E99"/>
    <w:rsid w:val="00DC6AE6"/>
    <w:rsid w:val="00DD0B39"/>
    <w:rsid w:val="00DE3BB2"/>
    <w:rsid w:val="00E00B76"/>
    <w:rsid w:val="00E27D11"/>
    <w:rsid w:val="00E3147D"/>
    <w:rsid w:val="00EA1E38"/>
    <w:rsid w:val="00EC0E98"/>
    <w:rsid w:val="00F01E77"/>
    <w:rsid w:val="00F06C17"/>
    <w:rsid w:val="00F47D44"/>
    <w:rsid w:val="00F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C9AC-7B72-4DA2-9257-37521310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6</cp:revision>
  <cp:lastPrinted>2022-10-10T05:44:00Z</cp:lastPrinted>
  <dcterms:created xsi:type="dcterms:W3CDTF">2022-10-10T05:41:00Z</dcterms:created>
  <dcterms:modified xsi:type="dcterms:W3CDTF">2022-10-10T05:45:00Z</dcterms:modified>
</cp:coreProperties>
</file>