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79" w:rsidRPr="00C251D1" w:rsidRDefault="00465D79" w:rsidP="00465D79">
      <w:pPr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b/>
          <w:sz w:val="28"/>
          <w:szCs w:val="28"/>
          <w:lang w:val="ro-RO"/>
        </w:rPr>
        <w:t xml:space="preserve"> JU</w:t>
      </w:r>
      <w:r w:rsidRPr="00C251D1">
        <w:rPr>
          <w:rFonts w:ascii="Calibri" w:eastAsia="Calibri" w:hAnsi="Calibri" w:cs="Times New Roman"/>
          <w:b/>
          <w:sz w:val="28"/>
          <w:szCs w:val="28"/>
        </w:rPr>
        <w:t>DETUL IALOMITA , COMUNA GURA IALOMITEI</w:t>
      </w:r>
    </w:p>
    <w:p w:rsidR="00465D79" w:rsidRPr="00C251D1" w:rsidRDefault="00465D79" w:rsidP="00465D79">
      <w:pPr>
        <w:rPr>
          <w:rFonts w:ascii="Calibri" w:eastAsia="Calibri" w:hAnsi="Calibri" w:cs="Times New Roman"/>
          <w:b/>
          <w:sz w:val="28"/>
          <w:szCs w:val="28"/>
        </w:rPr>
      </w:pP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LOC. GURA IALOMITEI, STR. 1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Decembrie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, nr.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165</w:t>
      </w:r>
    </w:p>
    <w:p w:rsidR="00465D79" w:rsidRPr="00C251D1" w:rsidRDefault="00465D79" w:rsidP="00465D79">
      <w:pPr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C.U.I.18077236; Tel/Fax 0243 272 825</w:t>
      </w:r>
    </w:p>
    <w:p w:rsidR="00465D79" w:rsidRPr="00C251D1" w:rsidRDefault="00465D79" w:rsidP="00465D79">
      <w:pPr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e-mail:primaria_guraialomitei@yahoo.com</w:t>
      </w:r>
    </w:p>
    <w:p w:rsidR="00465D79" w:rsidRPr="00C251D1" w:rsidRDefault="00465D79" w:rsidP="00465D79">
      <w:pPr>
        <w:rPr>
          <w:rFonts w:ascii="Calibri" w:eastAsia="Calibri" w:hAnsi="Calibri" w:cs="Times New Roman"/>
          <w:b/>
          <w:sz w:val="28"/>
          <w:szCs w:val="28"/>
        </w:rPr>
      </w:pPr>
    </w:p>
    <w:p w:rsidR="00465D79" w:rsidRPr="00C251D1" w:rsidRDefault="00465D79" w:rsidP="00465D7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Anunt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8E68A1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  PRIMARIA COMUNEI GURA IALOMITEI, JUDETUL IALOMITA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sediul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localitatea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str. 1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Decembrie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nr. 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165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organizeaza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concurs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ocuparea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8E68A1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functii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 de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,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vacanta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,  CONSILIER ACHIZITII PUBLIC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E,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clas</w:t>
      </w:r>
      <w:r w:rsidR="007C7BBB">
        <w:rPr>
          <w:rFonts w:ascii="Calibri" w:eastAsia="Calibri" w:hAnsi="Calibri" w:cs="Times New Roman"/>
          <w:b/>
          <w:sz w:val="28"/>
          <w:szCs w:val="28"/>
        </w:rPr>
        <w:t>a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I,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DEBUTANT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Compartimentul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Achizitii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/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Situatii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urgenta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cadrul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aparatului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</w:t>
      </w:r>
      <w:r w:rsidR="008E68A1" w:rsidRPr="00C251D1">
        <w:rPr>
          <w:rFonts w:ascii="Calibri" w:eastAsia="Calibri" w:hAnsi="Calibri" w:cs="Times New Roman"/>
          <w:b/>
          <w:sz w:val="28"/>
          <w:szCs w:val="28"/>
        </w:rPr>
        <w:t>a</w:t>
      </w:r>
      <w:proofErr w:type="spellEnd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="008E68A1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8E68A1" w:rsidRPr="00C251D1" w:rsidRDefault="008E68A1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8E68A1" w:rsidRPr="00C251D1" w:rsidRDefault="008E68A1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ocuparea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vacanta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, I</w:t>
      </w:r>
      <w:r w:rsidR="007C7BBB">
        <w:rPr>
          <w:rFonts w:ascii="Calibri" w:eastAsia="Calibri" w:hAnsi="Calibri" w:cs="Times New Roman"/>
          <w:b/>
          <w:sz w:val="28"/>
          <w:szCs w:val="28"/>
        </w:rPr>
        <w:t xml:space="preserve">NSPECTOR,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I,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profe</w:t>
      </w:r>
      <w:r w:rsidRPr="00C251D1">
        <w:rPr>
          <w:rFonts w:ascii="Calibri" w:eastAsia="Calibri" w:hAnsi="Calibri" w:cs="Times New Roman"/>
          <w:b/>
          <w:sz w:val="28"/>
          <w:szCs w:val="28"/>
        </w:rPr>
        <w:t>sional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DEBUTANT,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Compartimentul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urbanism /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Registru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agricol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cadrul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aparatului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</w:p>
    <w:p w:rsidR="00465D79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Numirea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functiile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se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vor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face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perioada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8E68A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determinata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Durata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timpului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munca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fi de 8 ore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zi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40 de ore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saptamana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125678" w:rsidRPr="00C251D1" w:rsidRDefault="00125678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Anuntul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fi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publicat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in data de 14 05 2021.</w:t>
      </w:r>
    </w:p>
    <w:p w:rsidR="00465D79" w:rsidRPr="00C251D1" w:rsidRDefault="00465D79" w:rsidP="00465D7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desfasurare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concursului</w:t>
      </w:r>
      <w:proofErr w:type="spellEnd"/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Dosarele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inscriere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se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pot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>epune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potrivit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art. 49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din HG 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nr.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611/2008,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actual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>izata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incepan</w:t>
      </w:r>
      <w:r w:rsidR="00F831B7" w:rsidRPr="00C251D1">
        <w:rPr>
          <w:rFonts w:ascii="Calibri" w:eastAsia="Calibri" w:hAnsi="Calibri" w:cs="Times New Roman"/>
          <w:b/>
          <w:sz w:val="28"/>
          <w:szCs w:val="28"/>
        </w:rPr>
        <w:t>d</w:t>
      </w:r>
      <w:proofErr w:type="spell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cu data de 14 05 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2021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pana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data de 02 06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2021 </w:t>
      </w:r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inclusiv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intervalul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orar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8, 30-15,00  la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sediul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localitatea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str. 1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Decembrie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nr. 165,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lastRenderedPageBreak/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respectiv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la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Secretarul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General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Administrativ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Teritoriale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Selectia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dosarelor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se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o</w:t>
      </w:r>
      <w:r w:rsidR="00F831B7" w:rsidRPr="00C251D1">
        <w:rPr>
          <w:rFonts w:ascii="Calibri" w:eastAsia="Calibri" w:hAnsi="Calibri" w:cs="Times New Roman"/>
          <w:b/>
          <w:sz w:val="28"/>
          <w:szCs w:val="28"/>
        </w:rPr>
        <w:t>rganiza</w:t>
      </w:r>
      <w:proofErr w:type="spell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potrivit</w:t>
      </w:r>
      <w:proofErr w:type="spellEnd"/>
      <w:proofErr w:type="gram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art. </w:t>
      </w:r>
      <w:proofErr w:type="gram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50 ,</w:t>
      </w:r>
      <w:proofErr w:type="gram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alin</w:t>
      </w:r>
      <w:proofErr w:type="spell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. (1) </w:t>
      </w:r>
      <w:proofErr w:type="gramStart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>din</w:t>
      </w:r>
      <w:proofErr w:type="gramEnd"/>
      <w:r w:rsidR="00F831B7" w:rsidRPr="00C251D1">
        <w:rPr>
          <w:rFonts w:ascii="Calibri" w:eastAsia="Calibri" w:hAnsi="Calibri" w:cs="Times New Roman"/>
          <w:b/>
          <w:sz w:val="28"/>
          <w:szCs w:val="28"/>
        </w:rPr>
        <w:t xml:space="preserve"> HGR nr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>. 611/</w:t>
      </w:r>
      <w:proofErr w:type="gram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2008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>,</w:t>
      </w:r>
      <w:proofErr w:type="gram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termen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de 5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zile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lucratoare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de la data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expirarii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ter</w:t>
      </w:r>
      <w:r w:rsidR="00C251D1">
        <w:rPr>
          <w:rFonts w:ascii="Calibri" w:eastAsia="Calibri" w:hAnsi="Calibri" w:cs="Times New Roman"/>
          <w:b/>
          <w:sz w:val="28"/>
          <w:szCs w:val="28"/>
        </w:rPr>
        <w:t>menului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depunere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a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dosarelor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>(</w:t>
      </w:r>
      <w:proofErr w:type="spellStart"/>
      <w:r w:rsidR="00125678">
        <w:rPr>
          <w:rFonts w:ascii="Calibri" w:eastAsia="Calibri" w:hAnsi="Calibri" w:cs="Times New Roman"/>
          <w:b/>
          <w:sz w:val="28"/>
          <w:szCs w:val="28"/>
        </w:rPr>
        <w:t>incepand</w:t>
      </w:r>
      <w:proofErr w:type="spellEnd"/>
      <w:r w:rsidR="00125678">
        <w:rPr>
          <w:rFonts w:ascii="Calibri" w:eastAsia="Calibri" w:hAnsi="Calibri" w:cs="Times New Roman"/>
          <w:b/>
          <w:sz w:val="28"/>
          <w:szCs w:val="28"/>
        </w:rPr>
        <w:t xml:space="preserve"> cu data de 03 06 2021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pan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>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data de 09  06 2021)</w:t>
      </w:r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Probele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scrise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ale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concursurilor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 se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vor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desfasura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astfel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: in data de 17 06 2021,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ora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10,00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pen</w:t>
      </w:r>
      <w:r w:rsidR="007C7BBB">
        <w:rPr>
          <w:rFonts w:ascii="Calibri" w:eastAsia="Calibri" w:hAnsi="Calibri" w:cs="Times New Roman"/>
          <w:b/>
          <w:sz w:val="28"/>
          <w:szCs w:val="28"/>
        </w:rPr>
        <w:t>tru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functia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I,</w:t>
      </w:r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CONSILIER ACHIZITII PUBLICE, 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debutant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7C7BBB">
        <w:rPr>
          <w:rFonts w:ascii="Calibri" w:eastAsia="Calibri" w:hAnsi="Calibri" w:cs="Times New Roman"/>
          <w:b/>
          <w:sz w:val="28"/>
          <w:szCs w:val="28"/>
        </w:rPr>
        <w:t xml:space="preserve">in data de </w:t>
      </w:r>
      <w:r w:rsidR="00C251D1">
        <w:rPr>
          <w:rFonts w:ascii="Calibri" w:eastAsia="Calibri" w:hAnsi="Calibri" w:cs="Times New Roman"/>
          <w:b/>
          <w:sz w:val="28"/>
          <w:szCs w:val="28"/>
        </w:rPr>
        <w:t>17 06 2021 ,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ora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14,00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7C7BBB">
        <w:rPr>
          <w:rFonts w:ascii="Calibri" w:eastAsia="Calibri" w:hAnsi="Calibri" w:cs="Times New Roman"/>
          <w:b/>
          <w:sz w:val="28"/>
          <w:szCs w:val="28"/>
        </w:rPr>
        <w:t>functia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I,</w:t>
      </w:r>
      <w:r w:rsidR="007C7BBB">
        <w:rPr>
          <w:rFonts w:ascii="Calibri" w:eastAsia="Calibri" w:hAnsi="Calibri" w:cs="Times New Roman"/>
          <w:b/>
          <w:sz w:val="28"/>
          <w:szCs w:val="28"/>
        </w:rPr>
        <w:t xml:space="preserve"> INSPECTOR, </w:t>
      </w:r>
      <w:r w:rsidR="0000137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00137A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00137A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00137A">
        <w:rPr>
          <w:rFonts w:ascii="Calibri" w:eastAsia="Calibri" w:hAnsi="Calibri" w:cs="Times New Roman"/>
          <w:b/>
          <w:sz w:val="28"/>
          <w:szCs w:val="28"/>
        </w:rPr>
        <w:t>profe</w:t>
      </w:r>
      <w:r w:rsidR="008851C7" w:rsidRPr="00C251D1">
        <w:rPr>
          <w:rFonts w:ascii="Calibri" w:eastAsia="Calibri" w:hAnsi="Calibri" w:cs="Times New Roman"/>
          <w:b/>
          <w:sz w:val="28"/>
          <w:szCs w:val="28"/>
        </w:rPr>
        <w:t>sional</w:t>
      </w:r>
      <w:proofErr w:type="spellEnd"/>
      <w:r w:rsidR="008851C7" w:rsidRPr="00C251D1">
        <w:rPr>
          <w:rFonts w:ascii="Calibri" w:eastAsia="Calibri" w:hAnsi="Calibri" w:cs="Times New Roman"/>
          <w:b/>
          <w:sz w:val="28"/>
          <w:szCs w:val="28"/>
        </w:rPr>
        <w:t xml:space="preserve"> debutant</w:t>
      </w:r>
      <w:r w:rsidR="007C7BBB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la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sediul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str. 1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Decembrie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, nr. 165;</w:t>
      </w:r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participare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la concurs</w:t>
      </w:r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Candidatii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functia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I, CONSILIER ACHIZITII PUBLICE ,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debutant (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compartimentul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Achizitii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>/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situatii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urgenta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) 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functia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I, INSPECTOR,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gradul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C251D1"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 w:rsidR="00C251D1">
        <w:rPr>
          <w:rFonts w:ascii="Calibri" w:eastAsia="Calibri" w:hAnsi="Calibri" w:cs="Times New Roman"/>
          <w:b/>
          <w:sz w:val="28"/>
          <w:szCs w:val="28"/>
        </w:rPr>
        <w:t xml:space="preserve"> debutant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trebuie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indeplineasca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generale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prevazute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la art. 465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alin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. (1)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,  lit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. 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a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)-k)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Ordonanta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Urgenta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Guvernului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nr. 57/2019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privind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Codul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administrativ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modificarile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completarile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ulterioare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astfel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cetatenie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romana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domiciliul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Romania;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cunoaste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limba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romana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scris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vorbit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varsta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minim 18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impliniti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-are capacitate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deplina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exercitiu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este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apt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punct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vedere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medical </w:t>
      </w:r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sa</w:t>
      </w:r>
      <w:proofErr w:type="spellEnd"/>
      <w:proofErr w:type="gram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exercite</w:t>
      </w:r>
      <w:proofErr w:type="spell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o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functie</w:t>
      </w:r>
      <w:proofErr w:type="spell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;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a</w:t>
      </w:r>
      <w:r w:rsidRPr="00C251D1">
        <w:rPr>
          <w:rFonts w:ascii="Calibri" w:eastAsia="Calibri" w:hAnsi="Calibri" w:cs="Times New Roman"/>
          <w:b/>
          <w:sz w:val="28"/>
          <w:szCs w:val="28"/>
        </w:rPr>
        <w:t>testarea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starii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sanatate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se face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baza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examen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medical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catre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medicul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familie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indeplineste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s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>tudii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proofErr w:type="gram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vechime</w:t>
      </w:r>
      <w:proofErr w:type="spell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prevazute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lege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r w:rsidR="007228A0" w:rsidRPr="00C251D1">
        <w:rPr>
          <w:rFonts w:ascii="Calibri" w:eastAsia="Calibri" w:hAnsi="Calibri" w:cs="Times New Roman"/>
          <w:b/>
          <w:sz w:val="28"/>
          <w:szCs w:val="28"/>
        </w:rPr>
        <w:t>ntru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ocuparea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functiei</w:t>
      </w:r>
      <w:proofErr w:type="spellEnd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228A0"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vechime</w:t>
      </w:r>
      <w:proofErr w:type="spell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 xml:space="preserve"> - nu 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este</w:t>
      </w:r>
      <w:proofErr w:type="spell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cazul</w:t>
      </w:r>
      <w:proofErr w:type="spellEnd"/>
      <w:r w:rsidR="00A20BD2" w:rsidRPr="00C251D1">
        <w:rPr>
          <w:rFonts w:ascii="Calibri" w:eastAsia="Calibri" w:hAnsi="Calibri" w:cs="Times New Roman"/>
          <w:b/>
          <w:sz w:val="28"/>
          <w:szCs w:val="28"/>
        </w:rPr>
        <w:t>);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indeplineste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specifice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conform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fisei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postului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ocuparea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-nu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fost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condamnata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savarsirea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infractiuni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contra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umanitatii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contra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statului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contra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autoritatii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infractiuni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coruptie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serviciu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infractiuni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impiedica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infaptuirea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justitiei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infractiuni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fals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ori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infractiuni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savarsite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intentie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care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face-o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incompatibila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exercitarea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exceptia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situatiei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care 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intervenit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reabilitarea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amnistia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post-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condamnatorie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dezincriminarea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faptei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nu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le-a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fost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interzis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dreptul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de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ocupa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o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exercita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profesia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ori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activitatea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executarea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careia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savarsit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fapta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hot</w:t>
      </w:r>
      <w:r w:rsidR="00712184">
        <w:rPr>
          <w:rFonts w:ascii="Calibri" w:eastAsia="Calibri" w:hAnsi="Calibri" w:cs="Times New Roman"/>
          <w:b/>
          <w:sz w:val="28"/>
          <w:szCs w:val="28"/>
        </w:rPr>
        <w:t>arare</w:t>
      </w:r>
      <w:proofErr w:type="spell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judecatoreasca</w:t>
      </w:r>
      <w:proofErr w:type="spellEnd"/>
      <w:r w:rsidR="00712184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712184">
        <w:rPr>
          <w:rFonts w:ascii="Calibri" w:eastAsia="Calibri" w:hAnsi="Calibri" w:cs="Times New Roman"/>
          <w:b/>
          <w:sz w:val="28"/>
          <w:szCs w:val="28"/>
        </w:rPr>
        <w:t>definitiva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legii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-nu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fost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destituita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dintr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-o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nu i-a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incetat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contractual individual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munca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motive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disciplinare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ultimii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3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ani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-nu 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fost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lucrator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al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Securitatii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collaborator 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acesteia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prevazute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legislatia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specifica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D21888" w:rsidRDefault="007C7BBB" w:rsidP="00465D79">
      <w:pPr>
        <w:ind w:left="36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CONDITII SPECIFICE</w:t>
      </w:r>
    </w:p>
    <w:p w:rsidR="00465D79" w:rsidRPr="00C251D1" w:rsidRDefault="00D21888" w:rsidP="00D21888">
      <w:pPr>
        <w:ind w:left="36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465D79" w:rsidRPr="00C251D1" w:rsidRDefault="00465D79" w:rsidP="00D21888">
      <w:pPr>
        <w:ind w:left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functi</w:t>
      </w:r>
      <w:r w:rsidR="00D21888">
        <w:rPr>
          <w:rFonts w:ascii="Calibri" w:eastAsia="Calibri" w:hAnsi="Calibri" w:cs="Times New Roman"/>
          <w:b/>
          <w:sz w:val="28"/>
          <w:szCs w:val="28"/>
        </w:rPr>
        <w:t>a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(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vacanta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) 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cla</w:t>
      </w:r>
      <w:r w:rsidR="00FD0711" w:rsidRPr="00C251D1">
        <w:rPr>
          <w:rFonts w:ascii="Calibri" w:eastAsia="Calibri" w:hAnsi="Calibri" w:cs="Times New Roman"/>
          <w:b/>
          <w:sz w:val="28"/>
          <w:szCs w:val="28"/>
        </w:rPr>
        <w:t>sa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I, </w:t>
      </w:r>
      <w:r w:rsidR="000713C0">
        <w:rPr>
          <w:rFonts w:ascii="Calibri" w:eastAsia="Calibri" w:hAnsi="Calibri" w:cs="Times New Roman"/>
          <w:b/>
          <w:sz w:val="28"/>
          <w:szCs w:val="28"/>
        </w:rPr>
        <w:t>CONSILIER ACHIZITII PUBLICE ,</w:t>
      </w:r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grad </w:t>
      </w:r>
      <w:proofErr w:type="spellStart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 debutant</w:t>
      </w:r>
      <w:r w:rsidR="000713C0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</w:t>
      </w:r>
      <w:r w:rsidR="00FD0711" w:rsidRPr="00C251D1">
        <w:rPr>
          <w:rFonts w:ascii="Calibri" w:eastAsia="Calibri" w:hAnsi="Calibri" w:cs="Times New Roman"/>
          <w:b/>
          <w:sz w:val="28"/>
          <w:szCs w:val="28"/>
        </w:rPr>
        <w:t>drul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>Compartimentului</w:t>
      </w:r>
      <w:proofErr w:type="spellEnd"/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03CDD">
        <w:rPr>
          <w:rFonts w:ascii="Calibri" w:eastAsia="Calibri" w:hAnsi="Calibri" w:cs="Times New Roman"/>
          <w:b/>
          <w:sz w:val="28"/>
          <w:szCs w:val="28"/>
        </w:rPr>
        <w:t>ACHIZITII PUBLICE/SITUATII DE URGENTA</w:t>
      </w:r>
      <w:r w:rsidR="00FD0711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cadrul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aparatului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astfel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465D79" w:rsidRPr="00C251D1" w:rsidRDefault="00465D79" w:rsidP="00465D79">
      <w:pPr>
        <w:ind w:left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studii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universitare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licenta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absolvite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cu diploma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licenta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domeniul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stiintelor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juridice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economice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administrative;</w:t>
      </w:r>
    </w:p>
    <w:p w:rsidR="00465D79" w:rsidRPr="00C251D1" w:rsidRDefault="00465D79" w:rsidP="00465D79">
      <w:pPr>
        <w:ind w:left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-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perfectionari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/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specializari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domeniul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achizitiilor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publice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dovedite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documente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emise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conditiile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legii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(art. 131,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alin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. (4), lit. d) 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din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HG nr. 611/2008</w:t>
      </w:r>
      <w:r w:rsidR="00D21888">
        <w:rPr>
          <w:rFonts w:ascii="Calibri" w:eastAsia="Calibri" w:hAnsi="Calibri" w:cs="Times New Roman"/>
          <w:b/>
          <w:sz w:val="28"/>
          <w:szCs w:val="28"/>
        </w:rPr>
        <w:t xml:space="preserve">, cu </w:t>
      </w:r>
      <w:proofErr w:type="spellStart"/>
      <w:r w:rsidR="00D21888">
        <w:rPr>
          <w:rFonts w:ascii="Calibri" w:eastAsia="Calibri" w:hAnsi="Calibri" w:cs="Times New Roman"/>
          <w:b/>
          <w:sz w:val="28"/>
          <w:szCs w:val="28"/>
        </w:rPr>
        <w:t>modificarile</w:t>
      </w:r>
      <w:proofErr w:type="spellEnd"/>
      <w:r w:rsidR="00D2188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D21888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D2188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D21888">
        <w:rPr>
          <w:rFonts w:ascii="Calibri" w:eastAsia="Calibri" w:hAnsi="Calibri" w:cs="Times New Roman"/>
          <w:b/>
          <w:sz w:val="28"/>
          <w:szCs w:val="28"/>
        </w:rPr>
        <w:t>completarile</w:t>
      </w:r>
      <w:proofErr w:type="spellEnd"/>
      <w:r w:rsidR="00D2188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D21888">
        <w:rPr>
          <w:rFonts w:ascii="Calibri" w:eastAsia="Calibri" w:hAnsi="Calibri" w:cs="Times New Roman"/>
          <w:b/>
          <w:sz w:val="28"/>
          <w:szCs w:val="28"/>
        </w:rPr>
        <w:t>ulterioare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)</w:t>
      </w:r>
    </w:p>
    <w:p w:rsidR="00465D79" w:rsidRPr="00C251D1" w:rsidRDefault="00FD0711" w:rsidP="00465D79">
      <w:pPr>
        <w:ind w:left="360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fara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vechime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(art. 468 din HG nr. 611/2008);</w:t>
      </w:r>
    </w:p>
    <w:p w:rsidR="00FD0711" w:rsidRDefault="00FD0711" w:rsidP="00465D79">
      <w:pPr>
        <w:ind w:left="360"/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Durata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timpului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munca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fi de 8 ore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zi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40 ore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saptamana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0713C0" w:rsidRDefault="00D21888" w:rsidP="00D2188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</w:p>
    <w:p w:rsidR="00D21888" w:rsidRDefault="00D21888" w:rsidP="00D2188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</w:rPr>
        <w:lastRenderedPageBreak/>
        <w:t>functia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publica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 de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executie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vacanta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) ,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clasa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I, INSPECTOR, grad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profesional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debutant</w:t>
      </w:r>
      <w:r w:rsidR="00F03CDD">
        <w:rPr>
          <w:rFonts w:ascii="Calibri" w:eastAsia="Calibri" w:hAnsi="Calibri" w:cs="Times New Roman"/>
          <w:b/>
          <w:sz w:val="28"/>
          <w:szCs w:val="28"/>
        </w:rPr>
        <w:t xml:space="preserve">, in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cadrul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compartimentului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URBANISM/REGISTRU AGRICOL din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cadrul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aparatului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specialitate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Primarului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comunei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="00F03CDD">
        <w:rPr>
          <w:rFonts w:ascii="Calibri" w:eastAsia="Calibri" w:hAnsi="Calibri" w:cs="Times New Roman"/>
          <w:b/>
          <w:sz w:val="28"/>
          <w:szCs w:val="28"/>
        </w:rPr>
        <w:t>astfel</w:t>
      </w:r>
      <w:proofErr w:type="spellEnd"/>
      <w:r w:rsidR="00F03CDD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F03CDD" w:rsidRDefault="00F03CDD" w:rsidP="00D2188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studii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universitare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cu diploma de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licenta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domeniul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="00D257E5">
        <w:rPr>
          <w:rFonts w:ascii="Calibri" w:eastAsia="Calibri" w:hAnsi="Calibri" w:cs="Times New Roman"/>
          <w:b/>
          <w:sz w:val="28"/>
          <w:szCs w:val="28"/>
        </w:rPr>
        <w:t>arhitecturii</w:t>
      </w:r>
      <w:proofErr w:type="spellEnd"/>
      <w:r w:rsidR="00D257E5">
        <w:rPr>
          <w:rFonts w:ascii="Calibri" w:eastAsia="Calibri" w:hAnsi="Calibri" w:cs="Times New Roman"/>
          <w:b/>
          <w:sz w:val="28"/>
          <w:szCs w:val="28"/>
        </w:rPr>
        <w:t xml:space="preserve"> ,</w:t>
      </w:r>
      <w:proofErr w:type="gramEnd"/>
      <w:r w:rsidR="00D257E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D257E5">
        <w:rPr>
          <w:rFonts w:ascii="Calibri" w:eastAsia="Calibri" w:hAnsi="Calibri" w:cs="Times New Roman"/>
          <w:b/>
          <w:sz w:val="28"/>
          <w:szCs w:val="28"/>
        </w:rPr>
        <w:t>urbanismului</w:t>
      </w:r>
      <w:proofErr w:type="spellEnd"/>
      <w:r w:rsidR="00D257E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D257E5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="00D257E5">
        <w:rPr>
          <w:rFonts w:ascii="Calibri" w:eastAsia="Calibri" w:hAnsi="Calibri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Calibri" w:eastAsia="Calibri" w:hAnsi="Calibri" w:cs="Times New Roman"/>
          <w:b/>
          <w:sz w:val="28"/>
          <w:szCs w:val="28"/>
        </w:rPr>
        <w:t>constructiilor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potrivit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art. 5^1 din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Legea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50/1991, cu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modificarile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completarile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ulterioare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);</w:t>
      </w:r>
    </w:p>
    <w:p w:rsidR="00F03CDD" w:rsidRDefault="00F03CDD" w:rsidP="00D2188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-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fa</w:t>
      </w:r>
      <w:r w:rsidR="00E95B76">
        <w:rPr>
          <w:rFonts w:ascii="Calibri" w:eastAsia="Calibri" w:hAnsi="Calibri" w:cs="Times New Roman"/>
          <w:b/>
          <w:sz w:val="28"/>
          <w:szCs w:val="28"/>
        </w:rPr>
        <w:t>ra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vechime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(art. 468 din OUG nr. 57/2019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privind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Codul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administrativ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, cu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modificarile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completarile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E95B76">
        <w:rPr>
          <w:rFonts w:ascii="Calibri" w:eastAsia="Calibri" w:hAnsi="Calibri" w:cs="Times New Roman"/>
          <w:b/>
          <w:sz w:val="28"/>
          <w:szCs w:val="28"/>
        </w:rPr>
        <w:t>ulterioare</w:t>
      </w:r>
      <w:proofErr w:type="spellEnd"/>
      <w:r w:rsidR="00E95B76">
        <w:rPr>
          <w:rFonts w:ascii="Calibri" w:eastAsia="Calibri" w:hAnsi="Calibri" w:cs="Times New Roman"/>
          <w:b/>
          <w:sz w:val="28"/>
          <w:szCs w:val="28"/>
        </w:rPr>
        <w:t>);</w:t>
      </w:r>
    </w:p>
    <w:p w:rsidR="00E95B76" w:rsidRDefault="00E95B76" w:rsidP="00D21888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Durata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timpului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proofErr w:type="gramStart"/>
      <w:r>
        <w:rPr>
          <w:rFonts w:ascii="Calibri" w:eastAsia="Calibri" w:hAnsi="Calibri" w:cs="Times New Roman"/>
          <w:b/>
          <w:sz w:val="28"/>
          <w:szCs w:val="28"/>
        </w:rPr>
        <w:t>munca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fi de 8 ore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zi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, 40 ore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saptamana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.</w:t>
      </w:r>
    </w:p>
    <w:p w:rsidR="00465D79" w:rsidRPr="00C251D1" w:rsidRDefault="00E95B76" w:rsidP="00E95B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Dosaru</w:t>
      </w:r>
      <w:r w:rsidR="0021073D">
        <w:rPr>
          <w:rFonts w:ascii="Calibri" w:eastAsia="Calibri" w:hAnsi="Calibri" w:cs="Times New Roman"/>
          <w:b/>
          <w:sz w:val="28"/>
          <w:szCs w:val="28"/>
        </w:rPr>
        <w:t>l</w:t>
      </w:r>
      <w:proofErr w:type="spellEnd"/>
      <w:r w:rsidR="0021073D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proofErr w:type="gramStart"/>
      <w:r w:rsidR="0021073D">
        <w:rPr>
          <w:rFonts w:ascii="Calibri" w:eastAsia="Calibri" w:hAnsi="Calibri" w:cs="Times New Roman"/>
          <w:b/>
          <w:sz w:val="28"/>
          <w:szCs w:val="28"/>
        </w:rPr>
        <w:t>inscriere</w:t>
      </w:r>
      <w:proofErr w:type="spellEnd"/>
      <w:r w:rsidR="0021073D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21073D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proofErr w:type="gramEnd"/>
      <w:r w:rsidR="0021073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21073D">
        <w:rPr>
          <w:rFonts w:ascii="Calibri" w:eastAsia="Calibri" w:hAnsi="Calibri" w:cs="Times New Roman"/>
          <w:b/>
          <w:sz w:val="28"/>
          <w:szCs w:val="28"/>
        </w:rPr>
        <w:t>concursurile</w:t>
      </w:r>
      <w:proofErr w:type="spellEnd"/>
      <w:r w:rsidR="0021073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recrutare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va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cuprinde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documentele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prevazute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la art. 49 din </w:t>
      </w:r>
      <w:proofErr w:type="spellStart"/>
      <w:proofErr w:type="gram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Hotararea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Guvernului</w:t>
      </w:r>
      <w:proofErr w:type="spellEnd"/>
      <w:proofErr w:type="gram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nr. 611/2008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aprobarea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Normelor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privind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organizarea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proofErr w:type="gram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dezvoltarea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carierei</w:t>
      </w:r>
      <w:proofErr w:type="spellEnd"/>
      <w:proofErr w:type="gram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functionarilor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publici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, cu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modificarile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completarile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ulterioare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formularul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inscriere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curriculum vitae,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modelul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comun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European;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copia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actului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identitate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copii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diplomelor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studii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certificatelor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altor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documente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care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atesta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efectuarea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specializari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perfectionari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E95B76" w:rsidRDefault="00E95B76" w:rsidP="00E95B76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      e)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copia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adeverintei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care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atesta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starea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sanatate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corespunzatoare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,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eliberata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cu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cel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mult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6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luni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anterior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derularii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concursului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catre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medicul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 de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familie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candidatului</w:t>
      </w:r>
      <w:proofErr w:type="spellEnd"/>
      <w:r w:rsidR="00465D79" w:rsidRPr="00E95B76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cazierul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judiciar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465D79" w:rsidP="00465D79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declaratia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propria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raspundere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adeverinta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care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ateste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calitatea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lipsa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calitatii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lucrator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Securitatii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colaborator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acesteia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>;</w:t>
      </w:r>
    </w:p>
    <w:p w:rsidR="00465D79" w:rsidRPr="00C251D1" w:rsidRDefault="00286A4F" w:rsidP="00465D79">
      <w:pPr>
        <w:pStyle w:val="ListParagraph"/>
        <w:jc w:val="both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Copi</w:t>
      </w:r>
      <w:r w:rsidR="00465D79" w:rsidRPr="00C251D1">
        <w:rPr>
          <w:rFonts w:ascii="Calibri" w:eastAsia="Calibri" w:hAnsi="Calibri" w:cs="Times New Roman"/>
          <w:b/>
          <w:sz w:val="28"/>
          <w:szCs w:val="28"/>
        </w:rPr>
        <w:t>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actele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susmentionate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se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prezinta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copii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legalizate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sau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insotite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documentele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originale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, care se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certifica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pentru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conformitatea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cu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originalul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catre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Secretarul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comisiei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concurs, cu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exceptia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actului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465D79" w:rsidRPr="00C251D1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de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identitate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, care se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poate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transmite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si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in format electronic , la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adresa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e-mail  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prevazuta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 in </w:t>
      </w:r>
      <w:proofErr w:type="spellStart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>anuntul</w:t>
      </w:r>
      <w:proofErr w:type="spellEnd"/>
      <w:r w:rsidR="00465D79" w:rsidRPr="00C251D1">
        <w:rPr>
          <w:rFonts w:ascii="Calibri" w:eastAsia="Calibri" w:hAnsi="Calibri" w:cs="Times New Roman"/>
          <w:b/>
          <w:sz w:val="28"/>
          <w:szCs w:val="28"/>
        </w:rPr>
        <w:t xml:space="preserve"> de concurs. </w:t>
      </w:r>
    </w:p>
    <w:p w:rsidR="00465D79" w:rsidRPr="00C251D1" w:rsidRDefault="00465D79" w:rsidP="00465D79">
      <w:pPr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Relatii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suplimentare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la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cu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sediul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in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localitatea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judetul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str. 1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Decembrie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nr. 165 la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doamna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IVASCU </w:t>
      </w:r>
      <w:proofErr w:type="gramStart"/>
      <w:r w:rsidRPr="00C251D1">
        <w:rPr>
          <w:rFonts w:ascii="Calibri" w:eastAsia="Calibri" w:hAnsi="Calibri" w:cs="Times New Roman"/>
          <w:b/>
          <w:sz w:val="28"/>
          <w:szCs w:val="28"/>
        </w:rPr>
        <w:t>STEFANA ,</w:t>
      </w:r>
      <w:proofErr w:type="gram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Secretar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General al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Unitatii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Administrativ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–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Teritoriale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,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telefon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 0730592021, e-mail: 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primaria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_</w:t>
      </w:r>
      <w:proofErr w:type="spellStart"/>
      <w:r w:rsidRPr="00C251D1">
        <w:rPr>
          <w:rFonts w:ascii="Calibri" w:eastAsia="Calibri" w:hAnsi="Calibri" w:cs="Times New Roman"/>
          <w:b/>
          <w:sz w:val="28"/>
          <w:szCs w:val="28"/>
        </w:rPr>
        <w:t>guraialomitei</w:t>
      </w:r>
      <w:proofErr w:type="spellEnd"/>
      <w:r w:rsidRPr="00C251D1">
        <w:rPr>
          <w:rFonts w:ascii="Calibri" w:eastAsia="Calibri" w:hAnsi="Calibri" w:cs="Times New Roman"/>
          <w:b/>
          <w:sz w:val="28"/>
          <w:szCs w:val="28"/>
        </w:rPr>
        <w:t xml:space="preserve"> @yahoo.com.</w:t>
      </w:r>
    </w:p>
    <w:p w:rsidR="00465D79" w:rsidRPr="00C251D1" w:rsidRDefault="00465D79" w:rsidP="00465D7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PRIMAR</w:t>
      </w:r>
    </w:p>
    <w:p w:rsidR="00E15739" w:rsidRPr="00C251D1" w:rsidRDefault="00E15739" w:rsidP="00465D79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251D1">
        <w:rPr>
          <w:rFonts w:ascii="Calibri" w:eastAsia="Calibri" w:hAnsi="Calibri" w:cs="Times New Roman"/>
          <w:b/>
          <w:sz w:val="28"/>
          <w:szCs w:val="28"/>
        </w:rPr>
        <w:t>BISERICA NICU</w:t>
      </w:r>
    </w:p>
    <w:p w:rsidR="007E3AD6" w:rsidRPr="008B2D0B" w:rsidRDefault="007E3AD6">
      <w:pPr>
        <w:rPr>
          <w:lang w:val="ro-RO"/>
        </w:rPr>
      </w:pPr>
    </w:p>
    <w:sectPr w:rsidR="007E3AD6" w:rsidRPr="008B2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52358"/>
    <w:multiLevelType w:val="hybridMultilevel"/>
    <w:tmpl w:val="F2682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0B"/>
    <w:rsid w:val="0000137A"/>
    <w:rsid w:val="000713C0"/>
    <w:rsid w:val="00125678"/>
    <w:rsid w:val="0021073D"/>
    <w:rsid w:val="00286A4F"/>
    <w:rsid w:val="00465D79"/>
    <w:rsid w:val="00712184"/>
    <w:rsid w:val="007228A0"/>
    <w:rsid w:val="007C7BBB"/>
    <w:rsid w:val="007E3AD6"/>
    <w:rsid w:val="008851C7"/>
    <w:rsid w:val="008B2D0B"/>
    <w:rsid w:val="008E68A1"/>
    <w:rsid w:val="00A20BD2"/>
    <w:rsid w:val="00B6041A"/>
    <w:rsid w:val="00C251D1"/>
    <w:rsid w:val="00CF1464"/>
    <w:rsid w:val="00D21888"/>
    <w:rsid w:val="00D257E5"/>
    <w:rsid w:val="00D920B1"/>
    <w:rsid w:val="00E15739"/>
    <w:rsid w:val="00E95B76"/>
    <w:rsid w:val="00F03CDD"/>
    <w:rsid w:val="00F831B7"/>
    <w:rsid w:val="00FD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25</cp:revision>
  <dcterms:created xsi:type="dcterms:W3CDTF">2021-04-15T12:26:00Z</dcterms:created>
  <dcterms:modified xsi:type="dcterms:W3CDTF">2021-04-22T10:59:00Z</dcterms:modified>
</cp:coreProperties>
</file>