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67AB" w14:textId="7649C50F" w:rsidR="00331C6D" w:rsidRPr="004E24F5" w:rsidRDefault="006C74D6" w:rsidP="00366B07">
      <w:pPr>
        <w:spacing w:after="0" w:line="240" w:lineRule="auto"/>
        <w:ind w:right="288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331C6D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ROMÂNIA</w:t>
      </w:r>
    </w:p>
    <w:p w14:paraId="6587F4C5" w14:textId="77777777" w:rsidR="00331C6D" w:rsidRPr="004E24F5" w:rsidRDefault="00331C6D" w:rsidP="00366B07">
      <w:pPr>
        <w:spacing w:after="0" w:line="240" w:lineRule="auto"/>
        <w:ind w:right="288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JUDEŢUL </w:t>
      </w:r>
      <w:r w:rsidR="00946DEE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IALOMIȚA </w:t>
      </w:r>
    </w:p>
    <w:p w14:paraId="2BC607C1" w14:textId="4BB07E8A" w:rsidR="00331C6D" w:rsidRDefault="00331C6D" w:rsidP="00366B07">
      <w:pPr>
        <w:pStyle w:val="Heading4"/>
        <w:spacing w:line="240" w:lineRule="auto"/>
        <w:ind w:right="288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 xml:space="preserve">COMUNA </w:t>
      </w:r>
      <w:r w:rsidR="00946DEE" w:rsidRPr="004E24F5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 xml:space="preserve"> </w:t>
      </w:r>
      <w:r w:rsidR="004E24F5" w:rsidRPr="004E24F5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>GURA IALOMIȚEI</w:t>
      </w:r>
    </w:p>
    <w:p w14:paraId="7CD2D5D4" w14:textId="11C55274" w:rsidR="00625E00" w:rsidRPr="00625E00" w:rsidRDefault="00625E00" w:rsidP="00366B07">
      <w:pPr>
        <w:rPr>
          <w:b/>
          <w:sz w:val="28"/>
          <w:szCs w:val="28"/>
          <w:lang w:val="pt-BR"/>
        </w:rPr>
      </w:pPr>
      <w:r w:rsidRPr="00625E00">
        <w:rPr>
          <w:b/>
          <w:sz w:val="28"/>
          <w:szCs w:val="28"/>
          <w:lang w:val="pt-BR"/>
        </w:rPr>
        <w:t xml:space="preserve">-CONSILIUL </w:t>
      </w:r>
      <w:r w:rsidR="00175932">
        <w:rPr>
          <w:b/>
          <w:sz w:val="28"/>
          <w:szCs w:val="28"/>
          <w:lang w:val="pt-BR"/>
        </w:rPr>
        <w:t xml:space="preserve"> LOCAL-</w:t>
      </w:r>
    </w:p>
    <w:p w14:paraId="735CFF30" w14:textId="24DC0374" w:rsidR="00FB4162" w:rsidRPr="006C74D6" w:rsidRDefault="00175932" w:rsidP="00175932">
      <w:pPr>
        <w:pStyle w:val="Heading3"/>
        <w:spacing w:line="240" w:lineRule="auto"/>
        <w:ind w:right="288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pt-BR"/>
        </w:rPr>
        <w:t xml:space="preserve">                                                        </w:t>
      </w:r>
      <w:r w:rsidR="00331C6D" w:rsidRPr="006C74D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HOTĂRÂRE</w:t>
      </w:r>
    </w:p>
    <w:p w14:paraId="51B6B864" w14:textId="77777777" w:rsidR="00862B7B" w:rsidRPr="006C74D6" w:rsidRDefault="00862B7B" w:rsidP="00366B07">
      <w:pPr>
        <w:rPr>
          <w:rFonts w:ascii="Times New Roman" w:hAnsi="Times New Roman"/>
          <w:sz w:val="28"/>
          <w:szCs w:val="28"/>
          <w:lang w:val="ro-RO"/>
        </w:rPr>
      </w:pPr>
    </w:p>
    <w:p w14:paraId="69CCBA27" w14:textId="461839E7" w:rsidR="00C52FD2" w:rsidRPr="006C74D6" w:rsidRDefault="00625E00" w:rsidP="00366B07">
      <w:pPr>
        <w:spacing w:line="240" w:lineRule="auto"/>
        <w:ind w:left="630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</w:t>
      </w:r>
      <w:r w:rsidR="00B16912" w:rsidRPr="006C74D6">
        <w:rPr>
          <w:rFonts w:ascii="Times New Roman" w:hAnsi="Times New Roman"/>
          <w:b/>
          <w:sz w:val="28"/>
          <w:szCs w:val="28"/>
          <w:lang w:val="ro-RO"/>
        </w:rPr>
        <w:t xml:space="preserve">rivind </w:t>
      </w:r>
      <w:r w:rsidR="00162EA6" w:rsidRPr="006C74D6">
        <w:rPr>
          <w:rFonts w:ascii="Times New Roman" w:hAnsi="Times New Roman"/>
          <w:b/>
          <w:sz w:val="28"/>
          <w:szCs w:val="28"/>
          <w:lang w:val="ro-RO"/>
        </w:rPr>
        <w:t xml:space="preserve">privind aprobarea înființării </w:t>
      </w:r>
      <w:r w:rsidR="00862B7B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Serviciului de iluminat public al comunei </w:t>
      </w:r>
      <w:r w:rsidR="004E24F5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GURA IALOMIȚEI</w:t>
      </w:r>
      <w:r w:rsidR="00946DEE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 </w:t>
      </w:r>
      <w:r w:rsidR="00862B7B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Ialomița</w:t>
      </w:r>
      <w:r w:rsidR="00862B7B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, a Regulamentului de Organizare și funcționare al serviciului de iluminat public, a Caietului de Sarcini</w:t>
      </w:r>
      <w:r w:rsidR="00275826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, a Studiului de oportunitate</w:t>
      </w:r>
      <w:r w:rsidR="00862B7B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 și a modalității de gestiune a acestuia</w:t>
      </w:r>
    </w:p>
    <w:p w14:paraId="2A7222CB" w14:textId="101765F6" w:rsidR="00625E00" w:rsidRDefault="00625E00" w:rsidP="00366B07">
      <w:pPr>
        <w:spacing w:line="240" w:lineRule="auto"/>
        <w:ind w:left="426" w:firstLine="720"/>
        <w:rPr>
          <w:rFonts w:ascii="Times New Roman" w:eastAsia="Bitstream Vera Sans" w:hAnsi="Times New Roman"/>
          <w:b/>
          <w:sz w:val="28"/>
          <w:szCs w:val="28"/>
          <w:lang w:val="ro-RO" w:eastAsia="ar-SA"/>
        </w:rPr>
      </w:pPr>
      <w:r>
        <w:rPr>
          <w:rFonts w:ascii="Times New Roman" w:eastAsia="Bitstream Vera Sans" w:hAnsi="Times New Roman"/>
          <w:b/>
          <w:sz w:val="28"/>
          <w:szCs w:val="28"/>
          <w:lang w:val="ro-RO" w:eastAsia="ar-SA"/>
        </w:rPr>
        <w:t>Consiliul Local al comunei Gura Ialomitei, judetul Ialomita;</w:t>
      </w:r>
    </w:p>
    <w:p w14:paraId="39363A24" w14:textId="77777777" w:rsidR="00D55C9E" w:rsidRPr="006C74D6" w:rsidRDefault="00FE7566" w:rsidP="00366B07">
      <w:pPr>
        <w:spacing w:line="240" w:lineRule="auto"/>
        <w:ind w:left="426" w:firstLine="720"/>
        <w:rPr>
          <w:rFonts w:ascii="Times New Roman" w:eastAsia="Bitstream Vera Sans" w:hAnsi="Times New Roman"/>
          <w:b/>
          <w:sz w:val="28"/>
          <w:szCs w:val="28"/>
          <w:lang w:val="ro-RO" w:eastAsia="ar-SA"/>
        </w:rPr>
      </w:pPr>
      <w:r w:rsidRPr="006C74D6">
        <w:rPr>
          <w:rFonts w:ascii="Times New Roman" w:eastAsia="Bitstream Vera Sans" w:hAnsi="Times New Roman"/>
          <w:b/>
          <w:sz w:val="28"/>
          <w:szCs w:val="28"/>
          <w:lang w:val="ro-RO" w:eastAsia="ar-SA"/>
        </w:rPr>
        <w:t>Având în vedere:</w:t>
      </w:r>
    </w:p>
    <w:p w14:paraId="5BA597C3" w14:textId="77777777" w:rsidR="00625E00" w:rsidRDefault="00625E00" w:rsidP="00366B07">
      <w:pPr>
        <w:pStyle w:val="ListParagraph"/>
        <w:spacing w:line="240" w:lineRule="auto"/>
        <w:ind w:left="1134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pt-BR"/>
        </w:rPr>
        <w:t>-</w:t>
      </w:r>
      <w:r w:rsidR="00FE7566" w:rsidRPr="004E24F5">
        <w:rPr>
          <w:rFonts w:ascii="Times New Roman" w:hAnsi="Times New Roman"/>
          <w:sz w:val="28"/>
          <w:szCs w:val="28"/>
          <w:lang w:val="pt-BR"/>
        </w:rPr>
        <w:t>Referatul de aprobare la proiectul de hotărâre</w:t>
      </w:r>
      <w:r w:rsidR="00B16912" w:rsidRPr="004E24F5">
        <w:rPr>
          <w:rFonts w:ascii="Times New Roman" w:hAnsi="Times New Roman"/>
          <w:sz w:val="28"/>
          <w:szCs w:val="28"/>
          <w:lang w:val="pt-BR"/>
        </w:rPr>
        <w:t xml:space="preserve"> </w:t>
      </w:r>
      <w:bookmarkStart w:id="0" w:name="_Hlk43521769"/>
      <w:r w:rsidR="00B16912" w:rsidRPr="004E24F5">
        <w:rPr>
          <w:rFonts w:ascii="Times New Roman" w:hAnsi="Times New Roman"/>
          <w:sz w:val="28"/>
          <w:szCs w:val="28"/>
          <w:lang w:val="pt-BR"/>
        </w:rPr>
        <w:t>p</w:t>
      </w:r>
      <w:r w:rsidR="00B16912" w:rsidRPr="006C74D6">
        <w:rPr>
          <w:rFonts w:ascii="Times New Roman" w:hAnsi="Times New Roman"/>
          <w:sz w:val="28"/>
          <w:szCs w:val="28"/>
          <w:lang w:val="ro-RO"/>
        </w:rPr>
        <w:t xml:space="preserve">rivind </w:t>
      </w:r>
      <w:r w:rsidR="00C52FD2" w:rsidRPr="006C74D6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FE2AE4" w:rsidRPr="006C74D6">
        <w:rPr>
          <w:rStyle w:val="fontstyle01"/>
          <w:rFonts w:ascii="Times New Roman" w:eastAsia="Bitstream Vera Sans" w:hAnsi="Times New Roman"/>
          <w:sz w:val="28"/>
          <w:szCs w:val="28"/>
          <w:lang w:val="ro-RO"/>
        </w:rPr>
        <w:t>î</w:t>
      </w:r>
      <w:r w:rsidR="00FE2AE4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 xml:space="preserve">nființării </w:t>
      </w:r>
      <w:bookmarkEnd w:id="0"/>
      <w:r w:rsidR="00FE2AE4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>Serviciului de iluminat public al comunei</w:t>
      </w:r>
      <w:r w:rsidR="006C74D6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 xml:space="preserve"> </w:t>
      </w:r>
      <w:r w:rsid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>GURA IALOMIȚEI</w:t>
      </w:r>
      <w:r w:rsidR="00FE2AE4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>Ialomița</w:t>
      </w:r>
      <w:r w:rsidR="00FE2AE4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>, a Regulamentului de Organizare și funcționare al serviciului de iluminat public, a Caietului de Sarcini, a Studiului de oportunitate și a modalității de gestiune a acestuia</w:t>
      </w:r>
      <w:r w:rsidR="00C52FD2" w:rsidRPr="006C74D6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FB4162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- </w:t>
      </w:r>
      <w:r w:rsidR="00AB76B1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>întocmit de domnul pr</w:t>
      </w:r>
      <w:r w:rsidR="00432103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imar </w:t>
      </w:r>
      <w:r w:rsidR="00946DEE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Biserica Nicu, nr. 2920/14 06 2023;</w:t>
      </w:r>
    </w:p>
    <w:p w14:paraId="70615AF4" w14:textId="56101824" w:rsidR="002B102D" w:rsidRDefault="00625E00" w:rsidP="00366B07">
      <w:pPr>
        <w:pStyle w:val="ListParagraph"/>
        <w:spacing w:line="240" w:lineRule="auto"/>
        <w:ind w:left="1134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-referatul compartimentului de specialitate , nr. 2921/</w:t>
      </w:r>
      <w:r w:rsidR="00946DEE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14 06 2023;</w:t>
      </w:r>
      <w:r w:rsidR="00946DEE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         </w:t>
      </w:r>
    </w:p>
    <w:p w14:paraId="427AF083" w14:textId="429266DE" w:rsidR="00625E00" w:rsidRPr="006C74D6" w:rsidRDefault="00625E00" w:rsidP="00366B07">
      <w:pPr>
        <w:pStyle w:val="ListParagraph"/>
        <w:spacing w:line="240" w:lineRule="auto"/>
        <w:ind w:left="1134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In conformitate:</w:t>
      </w:r>
    </w:p>
    <w:p w14:paraId="61EB47B6" w14:textId="77777777" w:rsidR="00FE2AE4" w:rsidRPr="006C74D6" w:rsidRDefault="00FE2AE4" w:rsidP="00366B07">
      <w:pPr>
        <w:pStyle w:val="ListParagraph"/>
        <w:numPr>
          <w:ilvl w:val="0"/>
          <w:numId w:val="23"/>
        </w:numPr>
        <w:spacing w:line="240" w:lineRule="auto"/>
        <w:ind w:left="142" w:firstLine="992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Prevederile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art.3,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.(1), art.8,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>.(</w:t>
      </w:r>
      <w:r w:rsidR="00531337" w:rsidRPr="006C74D6">
        <w:rPr>
          <w:rStyle w:val="fontstyle01"/>
          <w:rFonts w:ascii="Times New Roman" w:hAnsi="Times New Roman"/>
          <w:sz w:val="28"/>
          <w:szCs w:val="28"/>
        </w:rPr>
        <w:t>3</w:t>
      </w:r>
      <w:r w:rsidRPr="006C74D6">
        <w:rPr>
          <w:rStyle w:val="fontstyle01"/>
          <w:rFonts w:ascii="Times New Roman" w:hAnsi="Times New Roman"/>
          <w:sz w:val="28"/>
          <w:szCs w:val="28"/>
        </w:rPr>
        <w:t>),</w:t>
      </w:r>
      <w:r w:rsidR="00F45752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lit.d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)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și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lit.h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), art.23 </w:t>
      </w:r>
      <w:proofErr w:type="spellStart"/>
      <w:r w:rsidR="000A4D18" w:rsidRPr="006C74D6">
        <w:rPr>
          <w:rStyle w:val="fontstyle01"/>
          <w:rFonts w:ascii="Times New Roman" w:hAnsi="Times New Roman"/>
          <w:sz w:val="28"/>
          <w:szCs w:val="28"/>
        </w:rPr>
        <w:t>ș</w:t>
      </w:r>
      <w:r w:rsidRPr="006C74D6">
        <w:rPr>
          <w:rStyle w:val="fontstyle01"/>
          <w:rFonts w:ascii="Times New Roman" w:hAnsi="Times New Roman"/>
          <w:sz w:val="28"/>
          <w:szCs w:val="28"/>
        </w:rPr>
        <w:t>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art.30,</w:t>
      </w:r>
      <w:r w:rsidR="00F45752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 din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Legea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serviciilor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comunitare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de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utilităţi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publice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nr.51/2006,</w:t>
      </w:r>
      <w:r w:rsidR="000A4D18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6C74D6">
        <w:rPr>
          <w:rStyle w:val="fontstyle01"/>
          <w:rFonts w:ascii="Times New Roman" w:hAnsi="Times New Roman"/>
          <w:sz w:val="28"/>
          <w:szCs w:val="28"/>
        </w:rPr>
        <w:t xml:space="preserve">cu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modificările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şi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completările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ulterioare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>;</w:t>
      </w:r>
    </w:p>
    <w:p w14:paraId="1A2B01BD" w14:textId="77777777" w:rsidR="00FE2AE4" w:rsidRPr="006C74D6" w:rsidRDefault="00FE2AE4" w:rsidP="00366B07">
      <w:pPr>
        <w:pStyle w:val="ListParagraph"/>
        <w:numPr>
          <w:ilvl w:val="0"/>
          <w:numId w:val="23"/>
        </w:numPr>
        <w:spacing w:line="240" w:lineRule="auto"/>
        <w:ind w:left="142" w:firstLine="992"/>
        <w:rPr>
          <w:rStyle w:val="fontstyle01"/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Prevederilor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art.9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proofErr w:type="gramStart"/>
      <w:r w:rsidRPr="006C74D6">
        <w:rPr>
          <w:rStyle w:val="fontstyle01"/>
          <w:rFonts w:ascii="Times New Roman" w:hAnsi="Times New Roman"/>
          <w:sz w:val="28"/>
          <w:szCs w:val="28"/>
        </w:rPr>
        <w:t>.(</w:t>
      </w:r>
      <w:proofErr w:type="gram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1), art.10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lit.f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), art.16,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lit.b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>),</w:t>
      </w:r>
      <w:r w:rsidR="00F45752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="000A4D18"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="000A4D18" w:rsidRPr="006C74D6">
        <w:rPr>
          <w:rStyle w:val="fontstyle01"/>
          <w:rFonts w:ascii="Times New Roman" w:hAnsi="Times New Roman"/>
          <w:sz w:val="28"/>
          <w:szCs w:val="28"/>
        </w:rPr>
        <w:t>. (2)</w:t>
      </w:r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C74D6">
        <w:rPr>
          <w:rStyle w:val="fontstyle01"/>
          <w:rFonts w:ascii="Times New Roman" w:hAnsi="Times New Roman"/>
          <w:sz w:val="28"/>
          <w:szCs w:val="28"/>
        </w:rPr>
        <w:t>si</w:t>
      </w:r>
      <w:proofErr w:type="spellEnd"/>
      <w:proofErr w:type="gram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0A4D18" w:rsidRPr="006C74D6">
        <w:rPr>
          <w:rStyle w:val="fontstyle01"/>
          <w:rFonts w:ascii="Times New Roman" w:hAnsi="Times New Roman"/>
          <w:sz w:val="28"/>
          <w:szCs w:val="28"/>
        </w:rPr>
        <w:t>art.</w:t>
      </w:r>
      <w:r w:rsidRPr="006C74D6">
        <w:rPr>
          <w:rStyle w:val="fontstyle01"/>
          <w:rFonts w:ascii="Times New Roman" w:hAnsi="Times New Roman"/>
          <w:sz w:val="28"/>
          <w:szCs w:val="28"/>
        </w:rPr>
        <w:t xml:space="preserve">18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 (3) din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Legea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serviciului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de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iluminat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public nr.230/2006, cu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modificările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şi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completările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ulterioare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>;</w:t>
      </w:r>
    </w:p>
    <w:p w14:paraId="7EEE635B" w14:textId="77777777" w:rsidR="00FE2AE4" w:rsidRPr="004E24F5" w:rsidRDefault="00FE2AE4" w:rsidP="00366B07">
      <w:pPr>
        <w:pStyle w:val="ListParagraph"/>
        <w:numPr>
          <w:ilvl w:val="0"/>
          <w:numId w:val="23"/>
        </w:numPr>
        <w:spacing w:line="240" w:lineRule="auto"/>
        <w:ind w:left="142" w:firstLine="992"/>
        <w:rPr>
          <w:rStyle w:val="fontstyle01"/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21"/>
          <w:rFonts w:ascii="Times New Roman" w:hAnsi="Times New Roman"/>
          <w:b w:val="0"/>
          <w:sz w:val="28"/>
          <w:szCs w:val="28"/>
          <w:lang w:val="pt-BR"/>
        </w:rPr>
        <w:t>Pr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evederile Ordinului presedintelui A.N.R.S.C. nr.86 din 20</w:t>
      </w:r>
      <w:r w:rsidR="00F45752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martie 2007 pentru aprobarea Regulamentului-cadru al serviciului de</w:t>
      </w:r>
      <w:r w:rsidR="00F45752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iluminat public.</w:t>
      </w:r>
    </w:p>
    <w:p w14:paraId="1A66A700" w14:textId="77777777" w:rsidR="005E19A8" w:rsidRPr="004E24F5" w:rsidRDefault="00FE2AE4" w:rsidP="00366B07">
      <w:pPr>
        <w:pStyle w:val="ListParagraph"/>
        <w:numPr>
          <w:ilvl w:val="0"/>
          <w:numId w:val="23"/>
        </w:numPr>
        <w:spacing w:line="240" w:lineRule="auto"/>
        <w:ind w:left="142" w:firstLine="992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Prevederilor Ordinului presedintelui A.N.R.S.C. nr.87 din 20</w:t>
      </w:r>
      <w:r w:rsidR="00F45752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martie 2007 pentru aprobarea Caietului de sarcini-cadru al serviciului</w:t>
      </w:r>
      <w:r w:rsidR="00F45752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de de iluminat public.</w:t>
      </w:r>
      <w:r w:rsidR="007F6FF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</w:t>
      </w:r>
      <w:r w:rsidR="00E6150D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</w:t>
      </w:r>
    </w:p>
    <w:p w14:paraId="6F217819" w14:textId="1FE4037A" w:rsidR="007F6FF7" w:rsidRPr="004E24F5" w:rsidRDefault="005E19A8" w:rsidP="00366B07">
      <w:pPr>
        <w:spacing w:line="240" w:lineRule="auto"/>
        <w:ind w:left="142" w:firstLine="284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</w:t>
      </w:r>
      <w:r w:rsidR="00E6150D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</w:t>
      </w:r>
      <w:r w:rsidR="00625E00">
        <w:rPr>
          <w:rFonts w:ascii="Times New Roman" w:hAnsi="Times New Roman"/>
          <w:color w:val="000000" w:themeColor="text1"/>
          <w:sz w:val="28"/>
          <w:szCs w:val="28"/>
          <w:lang w:val="pt-BR"/>
        </w:rPr>
        <w:t>În temeiul art.19</w:t>
      </w:r>
      <w:r w:rsidR="007F6FF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6 </w:t>
      </w:r>
      <w:r w:rsidR="00625E0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, alin. (1), lit. a) </w:t>
      </w:r>
      <w:r w:rsidR="007F6FF7" w:rsidRPr="004E24F5">
        <w:rPr>
          <w:rFonts w:ascii="Times New Roman" w:hAnsi="Times New Roman"/>
          <w:sz w:val="28"/>
          <w:szCs w:val="28"/>
          <w:lang w:val="pt-BR"/>
        </w:rPr>
        <w:t xml:space="preserve">din Ordonanța de urgență nr.57/2019 privind Codul </w:t>
      </w:r>
      <w:r w:rsidR="000D2BAA" w:rsidRPr="004E24F5">
        <w:rPr>
          <w:rFonts w:ascii="Times New Roman" w:hAnsi="Times New Roman"/>
          <w:sz w:val="28"/>
          <w:szCs w:val="28"/>
          <w:lang w:val="pt-BR"/>
        </w:rPr>
        <w:t>administrativ, cu modificările și completările ulterioare</w:t>
      </w:r>
    </w:p>
    <w:p w14:paraId="720953C3" w14:textId="3CF01A11" w:rsidR="007F6FF7" w:rsidRPr="004E24F5" w:rsidRDefault="00625E00" w:rsidP="00175932">
      <w:pPr>
        <w:spacing w:line="240" w:lineRule="auto"/>
        <w:ind w:left="142" w:firstLine="992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HOTARASTE</w:t>
      </w:r>
      <w:r w:rsidR="007F6FF7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</w:p>
    <w:p w14:paraId="5F87F896" w14:textId="11A0E373" w:rsidR="003E4083" w:rsidRDefault="001102D6" w:rsidP="00366B07">
      <w:pPr>
        <w:autoSpaceDE w:val="0"/>
        <w:autoSpaceDN w:val="0"/>
        <w:adjustRightInd w:val="0"/>
        <w:spacing w:line="240" w:lineRule="auto"/>
        <w:ind w:firstLine="426"/>
        <w:rPr>
          <w:rStyle w:val="fontstyle01"/>
          <w:rFonts w:ascii="Times New Roman" w:hAnsi="Times New Roman"/>
          <w:sz w:val="28"/>
          <w:szCs w:val="28"/>
          <w:lang w:val="pt-BR"/>
        </w:rPr>
      </w:pP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lastRenderedPageBreak/>
        <w:t>Art.</w:t>
      </w:r>
      <w:r w:rsidR="003F41AB" w:rsidRPr="004E24F5">
        <w:rPr>
          <w:rStyle w:val="fontstyle21"/>
          <w:rFonts w:ascii="Times New Roman" w:hAnsi="Times New Roman"/>
          <w:sz w:val="28"/>
          <w:szCs w:val="28"/>
          <w:lang w:val="pt-BR"/>
        </w:rPr>
        <w:t>1</w:t>
      </w: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="00625E00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Se aproba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="00625E00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Regulamentul </w:t>
      </w:r>
      <w:r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>de organizare și funcționare al serviciului</w:t>
      </w:r>
      <w:r w:rsidR="006C74D6"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</w:t>
      </w:r>
      <w:r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de iluminat public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al comunei </w:t>
      </w:r>
      <w:r w:rsidR="004E24F5">
        <w:rPr>
          <w:rStyle w:val="fontstyle01"/>
          <w:rFonts w:ascii="Times New Roman" w:hAnsi="Times New Roman"/>
          <w:sz w:val="28"/>
          <w:szCs w:val="28"/>
          <w:lang w:val="pt-BR"/>
        </w:rPr>
        <w:t>GURA IALOMIȚEI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Ialomița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, conform anexei nr.1 care face parte int</w:t>
      </w:r>
      <w:r w:rsidR="00625E00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egrantă din prezenta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hotărâre.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ab/>
      </w:r>
    </w:p>
    <w:p w14:paraId="23297491" w14:textId="0E362B48" w:rsidR="003E4083" w:rsidRDefault="006C74D6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  </w:t>
      </w:r>
      <w:r w:rsidR="001102D6" w:rsidRPr="004E24F5">
        <w:rPr>
          <w:rStyle w:val="fontstyle21"/>
          <w:rFonts w:ascii="Times New Roman" w:hAnsi="Times New Roman"/>
          <w:sz w:val="28"/>
          <w:szCs w:val="28"/>
          <w:lang w:val="pt-BR"/>
        </w:rPr>
        <w:t>Art.</w:t>
      </w:r>
      <w:r w:rsidR="003F41AB" w:rsidRPr="004E24F5">
        <w:rPr>
          <w:rStyle w:val="fontstyle21"/>
          <w:rFonts w:ascii="Times New Roman" w:hAnsi="Times New Roman"/>
          <w:sz w:val="28"/>
          <w:szCs w:val="28"/>
          <w:lang w:val="pt-BR"/>
        </w:rPr>
        <w:t>2</w:t>
      </w:r>
      <w:r w:rsidR="001102D6"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="00625E00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Se aproba </w:t>
      </w:r>
      <w:r w:rsidR="00625E00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>caietul</w:t>
      </w:r>
      <w:r w:rsidR="001102D6"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de sarcini al Serviciului de iluminat public</w:t>
      </w:r>
      <w:r w:rsidR="001102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al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="001102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comunei</w:t>
      </w:r>
      <w:r w:rsidR="0084225C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GURA IALOMITEI</w:t>
      </w:r>
      <w:r w:rsidR="001102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Ialomița</w:t>
      </w:r>
      <w:r w:rsidR="001102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, conform anexei nr.2 care face parte int</w:t>
      </w:r>
      <w:r w:rsidR="00625E00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egrantă din prezenta </w:t>
      </w:r>
      <w:r w:rsidR="001102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hotărâre.</w:t>
      </w:r>
      <w:r w:rsidR="00835D37" w:rsidRPr="006C74D6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 xml:space="preserve"> </w:t>
      </w:r>
    </w:p>
    <w:p w14:paraId="10C8873D" w14:textId="708F05CE" w:rsidR="006C74D6" w:rsidRDefault="001102D6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>Art.</w:t>
      </w:r>
      <w:r w:rsidR="003F41AB" w:rsidRPr="004E24F5">
        <w:rPr>
          <w:rStyle w:val="fontstyle21"/>
          <w:rFonts w:ascii="Times New Roman" w:hAnsi="Times New Roman"/>
          <w:sz w:val="28"/>
          <w:szCs w:val="28"/>
          <w:lang w:val="pt-BR"/>
        </w:rPr>
        <w:t>3</w:t>
      </w: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="00625E00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Se aproba </w:t>
      </w:r>
      <w:r w:rsidR="00625E00">
        <w:rPr>
          <w:rStyle w:val="fontstyle01"/>
          <w:rFonts w:ascii="Times New Roman" w:eastAsia="Bitstream Vera Sans" w:hAnsi="Times New Roman"/>
          <w:b/>
          <w:bCs/>
          <w:i/>
          <w:iCs/>
          <w:sz w:val="28"/>
          <w:szCs w:val="28"/>
          <w:lang w:val="pt-BR"/>
        </w:rPr>
        <w:t xml:space="preserve">Studiul </w:t>
      </w:r>
      <w:r w:rsidRPr="003E4083">
        <w:rPr>
          <w:rStyle w:val="fontstyle01"/>
          <w:rFonts w:ascii="Times New Roman" w:eastAsia="Bitstream Vera Sans" w:hAnsi="Times New Roman"/>
          <w:b/>
          <w:bCs/>
          <w:i/>
          <w:iCs/>
          <w:sz w:val="28"/>
          <w:szCs w:val="28"/>
          <w:lang w:val="pt-BR"/>
        </w:rPr>
        <w:t xml:space="preserve">de oportunitate al </w:t>
      </w:r>
      <w:r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>Serviciului de iluminat public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al</w:t>
      </w:r>
      <w:r w:rsidR="006C74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comunei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="004E24F5">
        <w:rPr>
          <w:rStyle w:val="fontstyle01"/>
          <w:rFonts w:ascii="Times New Roman" w:hAnsi="Times New Roman"/>
          <w:sz w:val="28"/>
          <w:szCs w:val="28"/>
          <w:lang w:val="pt-BR"/>
        </w:rPr>
        <w:t>GURA IALOMIȚEI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Ialomița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conform anexei nr.3</w:t>
      </w:r>
      <w:r w:rsidR="003F41AB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si </w:t>
      </w:r>
      <w:r w:rsidR="003F41AB"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contract delegare gestiune </w:t>
      </w:r>
      <w:r w:rsidR="003F41AB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conform anexei 4</w:t>
      </w:r>
      <w:r w:rsidR="003E4083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,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care face parte int</w:t>
      </w:r>
      <w:r w:rsidR="00625E00">
        <w:rPr>
          <w:rStyle w:val="fontstyle01"/>
          <w:rFonts w:ascii="Times New Roman" w:hAnsi="Times New Roman"/>
          <w:sz w:val="28"/>
          <w:szCs w:val="28"/>
          <w:lang w:val="pt-BR"/>
        </w:rPr>
        <w:t>egrantă din prezenta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hotărâre.</w:t>
      </w:r>
      <w:r w:rsidRPr="006C74D6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 xml:space="preserve">  </w:t>
      </w:r>
      <w:r w:rsidR="00D4760B" w:rsidRPr="006C74D6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ab/>
      </w:r>
      <w:r w:rsidR="00D4760B" w:rsidRPr="006C74D6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ab/>
      </w:r>
      <w:r w:rsidR="00D4760B" w:rsidRPr="006C74D6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ab/>
      </w:r>
    </w:p>
    <w:p w14:paraId="5314FFDE" w14:textId="7B4F4BE2" w:rsidR="003E4083" w:rsidRDefault="001102D6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b/>
          <w:sz w:val="28"/>
          <w:szCs w:val="28"/>
          <w:lang w:val="pt-BR"/>
        </w:rPr>
        <w:t>Art.</w:t>
      </w:r>
      <w:r w:rsidR="003F41AB" w:rsidRPr="004E24F5">
        <w:rPr>
          <w:rStyle w:val="fontstyle01"/>
          <w:rFonts w:ascii="Times New Roman" w:hAnsi="Times New Roman"/>
          <w:b/>
          <w:sz w:val="28"/>
          <w:szCs w:val="28"/>
          <w:lang w:val="pt-BR"/>
        </w:rPr>
        <w:t>4</w:t>
      </w:r>
      <w:r w:rsidR="00625E00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Se aproba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="00625E00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>ca modalitate</w:t>
      </w:r>
      <w:r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de gestiune a serviciului de iluminat public</w:t>
      </w:r>
      <w:r w:rsidRPr="004E24F5">
        <w:rPr>
          <w:rFonts w:ascii="Times New Roman" w:hAnsi="Times New Roman"/>
          <w:color w:val="000000"/>
          <w:sz w:val="28"/>
          <w:szCs w:val="28"/>
          <w:lang w:val="pt-BR"/>
        </w:rPr>
        <w:br/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al comunei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="004E24F5">
        <w:rPr>
          <w:rStyle w:val="fontstyle01"/>
          <w:rFonts w:ascii="Times New Roman" w:hAnsi="Times New Roman"/>
          <w:sz w:val="28"/>
          <w:szCs w:val="28"/>
          <w:lang w:val="pt-BR"/>
        </w:rPr>
        <w:t>GURA IALOMIȚEI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Ialomița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 </w:t>
      </w:r>
      <w:r w:rsidRPr="004E24F5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>să fie gestiunea delegată.</w:t>
      </w:r>
      <w:r w:rsidRPr="00B507F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ro-RO" w:eastAsia="ro-RO"/>
        </w:rPr>
        <w:tab/>
      </w:r>
    </w:p>
    <w:p w14:paraId="56137FB0" w14:textId="729C8E53" w:rsidR="00625E00" w:rsidRDefault="00531337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  <w:r w:rsidRPr="006C74D6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>A</w:t>
      </w:r>
      <w:r w:rsidR="00544693" w:rsidRPr="006C74D6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>rt.</w:t>
      </w:r>
      <w:r w:rsidR="003F41AB" w:rsidRPr="006C74D6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>5</w:t>
      </w:r>
      <w:r w:rsidR="00544693" w:rsidRPr="006C74D6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 xml:space="preserve"> </w:t>
      </w:r>
      <w:r w:rsidR="003E4083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 xml:space="preserve"> </w:t>
      </w:r>
      <w:r w:rsidR="00625E00">
        <w:rPr>
          <w:rFonts w:ascii="Times New Roman" w:hAnsi="Times New Roman"/>
          <w:color w:val="000000" w:themeColor="text1"/>
          <w:sz w:val="28"/>
          <w:szCs w:val="28"/>
          <w:lang w:val="ro-RO"/>
        </w:rPr>
        <w:t>Prevederile prezentei hotarari vor fi duse la indeplinire de catre</w:t>
      </w:r>
      <w:r w:rsidR="00544693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primarul </w:t>
      </w:r>
      <w:r w:rsidR="00544693" w:rsidRPr="006C74D6">
        <w:rPr>
          <w:rFonts w:ascii="Times New Roman" w:hAnsi="Times New Roman"/>
          <w:sz w:val="28"/>
          <w:szCs w:val="28"/>
          <w:lang w:val="ro-RO"/>
        </w:rPr>
        <w:t>comunei</w:t>
      </w:r>
      <w:r w:rsidR="00946DEE" w:rsidRPr="006C74D6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4E24F5">
        <w:rPr>
          <w:rFonts w:ascii="Times New Roman" w:hAnsi="Times New Roman"/>
          <w:sz w:val="28"/>
          <w:szCs w:val="28"/>
          <w:lang w:val="ro-RO"/>
        </w:rPr>
        <w:t>GURA IALOMIȚEI</w:t>
      </w:r>
      <w:r w:rsidR="00625E0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4225C">
        <w:rPr>
          <w:rFonts w:ascii="Times New Roman" w:hAnsi="Times New Roman"/>
          <w:sz w:val="28"/>
          <w:szCs w:val="28"/>
          <w:lang w:val="ro-RO"/>
        </w:rPr>
        <w:t xml:space="preserve">precum și de </w:t>
      </w:r>
      <w:bookmarkStart w:id="1" w:name="_GoBack"/>
      <w:bookmarkEnd w:id="1"/>
      <w:r w:rsidR="00544693" w:rsidRPr="006C74D6">
        <w:rPr>
          <w:rFonts w:ascii="Times New Roman" w:hAnsi="Times New Roman"/>
          <w:sz w:val="28"/>
          <w:szCs w:val="28"/>
          <w:lang w:val="ro-RO"/>
        </w:rPr>
        <w:t>aparatul de specialitate din subordinea acestuia.</w:t>
      </w:r>
      <w:r w:rsidR="000E36C8" w:rsidRPr="004E24F5">
        <w:rPr>
          <w:rFonts w:ascii="Times New Roman" w:hAnsi="Times New Roman"/>
          <w:sz w:val="28"/>
          <w:szCs w:val="28"/>
          <w:lang w:val="pt-BR" w:eastAsia="ar-SA"/>
        </w:rPr>
        <w:t xml:space="preserve">   </w:t>
      </w:r>
    </w:p>
    <w:p w14:paraId="6ADF4344" w14:textId="27E2D6D7" w:rsidR="001102D6" w:rsidRDefault="00625E00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  <w:r>
        <w:rPr>
          <w:rFonts w:ascii="Times New Roman" w:hAnsi="Times New Roman"/>
          <w:sz w:val="28"/>
          <w:szCs w:val="28"/>
          <w:lang w:val="pt-BR" w:eastAsia="ar-SA"/>
        </w:rPr>
        <w:t>Art. 6 Secretarul general al comunei Gura Ialomitei, ju</w:t>
      </w:r>
      <w:r w:rsidR="00662989">
        <w:rPr>
          <w:rFonts w:ascii="Times New Roman" w:hAnsi="Times New Roman"/>
          <w:sz w:val="28"/>
          <w:szCs w:val="28"/>
          <w:lang w:val="pt-BR" w:eastAsia="ar-SA"/>
        </w:rPr>
        <w:t xml:space="preserve">detul  Ialomita </w:t>
      </w:r>
      <w:r w:rsidR="000E36C8" w:rsidRPr="004E24F5">
        <w:rPr>
          <w:rFonts w:ascii="Times New Roman" w:hAnsi="Times New Roman"/>
          <w:sz w:val="28"/>
          <w:szCs w:val="28"/>
          <w:lang w:val="pt-BR" w:eastAsia="ar-SA"/>
        </w:rPr>
        <w:t xml:space="preserve"> </w:t>
      </w:r>
      <w:r w:rsidR="00662989">
        <w:rPr>
          <w:rFonts w:ascii="Times New Roman" w:hAnsi="Times New Roman"/>
          <w:sz w:val="28"/>
          <w:szCs w:val="28"/>
          <w:lang w:val="pt-BR" w:eastAsia="ar-SA"/>
        </w:rPr>
        <w:t>va comunica prezenta hotarare domnului Biserica Nicu, Primar al comunei Gura Ialomitei, judetul Ialomita si Institutiei Prefectului –judetul Ialomita in vederea exercitarii controlului de legalitate.</w:t>
      </w:r>
    </w:p>
    <w:p w14:paraId="6984D4C1" w14:textId="66C3B03D" w:rsidR="00662989" w:rsidRDefault="00662989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  <w:r>
        <w:rPr>
          <w:rFonts w:ascii="Times New Roman" w:hAnsi="Times New Roman"/>
          <w:sz w:val="28"/>
          <w:szCs w:val="28"/>
          <w:lang w:val="pt-BR" w:eastAsia="ar-SA"/>
        </w:rPr>
        <w:t>Prezenta hotarare a fost adoptata cu un numar de 9 voturi pentru, cu un numar de 0 voturi abtineri, cu un numar de 0 voturi impotriva, din numarul de 9 consilieri locali prezenti la sedinta, din numarul total de 10 consilieri locali in functie.</w:t>
      </w:r>
    </w:p>
    <w:p w14:paraId="1E5966A6" w14:textId="62C41BCA" w:rsidR="00662989" w:rsidRDefault="00662989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  <w:r>
        <w:rPr>
          <w:rFonts w:ascii="Times New Roman" w:hAnsi="Times New Roman"/>
          <w:sz w:val="28"/>
          <w:szCs w:val="28"/>
          <w:lang w:val="pt-BR" w:eastAsia="ar-SA"/>
        </w:rPr>
        <w:t>PRESEDINTE DE SEDINTA                           CONTRASEMNEAZA</w:t>
      </w:r>
    </w:p>
    <w:p w14:paraId="332D0FCE" w14:textId="5ADCDFE2" w:rsidR="00662989" w:rsidRDefault="00662989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  <w:r>
        <w:rPr>
          <w:rFonts w:ascii="Times New Roman" w:hAnsi="Times New Roman"/>
          <w:sz w:val="28"/>
          <w:szCs w:val="28"/>
          <w:lang w:val="pt-BR" w:eastAsia="ar-SA"/>
        </w:rPr>
        <w:t>CONSILIER LOCAL                                         SECRETAR GENERAL</w:t>
      </w:r>
    </w:p>
    <w:p w14:paraId="186AF8F0" w14:textId="36FC37B6" w:rsidR="00662989" w:rsidRDefault="00662989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  <w:r>
        <w:rPr>
          <w:rFonts w:ascii="Times New Roman" w:hAnsi="Times New Roman"/>
          <w:sz w:val="28"/>
          <w:szCs w:val="28"/>
          <w:lang w:val="pt-BR" w:eastAsia="ar-SA"/>
        </w:rPr>
        <w:t>JIPA IOAN                                                         IVASCU STEFANA</w:t>
      </w:r>
    </w:p>
    <w:p w14:paraId="6685D2FE" w14:textId="77777777" w:rsidR="00662989" w:rsidRDefault="00662989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</w:p>
    <w:p w14:paraId="04F20801" w14:textId="57000B5C" w:rsidR="00662989" w:rsidRDefault="00662989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  <w:r>
        <w:rPr>
          <w:rFonts w:ascii="Times New Roman" w:hAnsi="Times New Roman"/>
          <w:sz w:val="28"/>
          <w:szCs w:val="28"/>
          <w:lang w:val="pt-BR" w:eastAsia="ar-SA"/>
        </w:rPr>
        <w:t>Nr. 26</w:t>
      </w:r>
    </w:p>
    <w:p w14:paraId="057AE717" w14:textId="548EABC8" w:rsidR="00662989" w:rsidRDefault="00662989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  <w:r>
        <w:rPr>
          <w:rFonts w:ascii="Times New Roman" w:hAnsi="Times New Roman"/>
          <w:sz w:val="28"/>
          <w:szCs w:val="28"/>
          <w:lang w:val="pt-BR" w:eastAsia="ar-SA"/>
        </w:rPr>
        <w:t>Adoptata la Gura Ialomitei</w:t>
      </w:r>
    </w:p>
    <w:p w14:paraId="272F16E9" w14:textId="20AD775D" w:rsidR="00662989" w:rsidRDefault="00662989" w:rsidP="00366B0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  <w:r>
        <w:rPr>
          <w:rFonts w:ascii="Times New Roman" w:hAnsi="Times New Roman"/>
          <w:sz w:val="28"/>
          <w:szCs w:val="28"/>
          <w:lang w:val="pt-BR" w:eastAsia="ar-SA"/>
        </w:rPr>
        <w:t>Astazi 15 06 2023</w:t>
      </w:r>
    </w:p>
    <w:p w14:paraId="39C8FA96" w14:textId="77777777" w:rsidR="00662989" w:rsidRDefault="00662989" w:rsidP="003E4083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8"/>
          <w:szCs w:val="28"/>
          <w:lang w:val="pt-BR" w:eastAsia="ar-SA"/>
        </w:rPr>
      </w:pPr>
    </w:p>
    <w:p w14:paraId="6E421F83" w14:textId="77777777" w:rsidR="00662989" w:rsidRDefault="00662989" w:rsidP="003E4083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8"/>
          <w:szCs w:val="28"/>
          <w:lang w:val="pt-BR" w:eastAsia="ar-SA"/>
        </w:rPr>
      </w:pPr>
    </w:p>
    <w:p w14:paraId="79BFC851" w14:textId="77777777" w:rsidR="00662989" w:rsidRPr="004E24F5" w:rsidRDefault="00662989" w:rsidP="003E4083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8"/>
          <w:szCs w:val="28"/>
          <w:lang w:val="pt-BR" w:eastAsia="ar-SA"/>
        </w:rPr>
      </w:pPr>
    </w:p>
    <w:p w14:paraId="12248968" w14:textId="77777777" w:rsidR="00D4723D" w:rsidRPr="004E24F5" w:rsidRDefault="00D4723D" w:rsidP="003E4083">
      <w:pPr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  <w:sz w:val="28"/>
          <w:szCs w:val="28"/>
          <w:lang w:val="pt-BR" w:eastAsia="ar-SA"/>
        </w:rPr>
      </w:pPr>
    </w:p>
    <w:p w14:paraId="734A3848" w14:textId="77777777" w:rsidR="00531337" w:rsidRPr="004E24F5" w:rsidRDefault="00531337" w:rsidP="00424A38">
      <w:pPr>
        <w:ind w:left="426" w:firstLine="18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015E13E7" w14:textId="77777777" w:rsidR="00531337" w:rsidRPr="004E24F5" w:rsidRDefault="00531337" w:rsidP="00424A38">
      <w:pPr>
        <w:ind w:left="426" w:firstLine="18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112E2E35" w14:textId="77777777" w:rsidR="00531337" w:rsidRPr="005E111D" w:rsidRDefault="00531337" w:rsidP="00424A38">
      <w:pPr>
        <w:ind w:left="426" w:firstLine="18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3AF5DF4" w14:textId="77777777" w:rsidR="00531337" w:rsidRPr="004E24F5" w:rsidRDefault="00531337" w:rsidP="00424A38">
      <w:pPr>
        <w:ind w:left="426" w:firstLine="18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69B42F8B" w14:textId="77777777" w:rsidR="00531337" w:rsidRPr="004E24F5" w:rsidRDefault="00531337" w:rsidP="00424A38">
      <w:pPr>
        <w:ind w:left="426" w:firstLine="18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4090DE25" w14:textId="77777777" w:rsidR="00531337" w:rsidRPr="004E24F5" w:rsidRDefault="00531337" w:rsidP="00424A38">
      <w:pPr>
        <w:ind w:left="426" w:firstLine="18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10A71027" w14:textId="77777777" w:rsidR="00531337" w:rsidRPr="004E24F5" w:rsidRDefault="00531337" w:rsidP="00424A38">
      <w:pPr>
        <w:ind w:left="426" w:firstLine="18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7423726B" w14:textId="77777777" w:rsidR="00531337" w:rsidRPr="004E24F5" w:rsidRDefault="00531337" w:rsidP="00424A38">
      <w:pPr>
        <w:ind w:left="426" w:firstLine="18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0EE9734D" w14:textId="77777777" w:rsidR="00531337" w:rsidRPr="004E24F5" w:rsidRDefault="00531337" w:rsidP="00424A38">
      <w:pPr>
        <w:ind w:left="426" w:firstLine="18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sectPr w:rsidR="00531337" w:rsidRPr="004E24F5" w:rsidSect="00AD3ABD">
      <w:pgSz w:w="12240" w:h="15840"/>
      <w:pgMar w:top="993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1152228"/>
    <w:multiLevelType w:val="hybridMultilevel"/>
    <w:tmpl w:val="604A74F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3FAE"/>
    <w:multiLevelType w:val="hybridMultilevel"/>
    <w:tmpl w:val="FC7CCA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3D39D7"/>
    <w:multiLevelType w:val="hybridMultilevel"/>
    <w:tmpl w:val="CDFCE8BE"/>
    <w:lvl w:ilvl="0" w:tplc="29A4ED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3B4B18"/>
    <w:multiLevelType w:val="hybridMultilevel"/>
    <w:tmpl w:val="9D987764"/>
    <w:lvl w:ilvl="0" w:tplc="169CD5FC">
      <w:start w:val="20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B1E7529"/>
    <w:multiLevelType w:val="hybridMultilevel"/>
    <w:tmpl w:val="032624C8"/>
    <w:lvl w:ilvl="0" w:tplc="C17AE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82C9D"/>
    <w:multiLevelType w:val="hybridMultilevel"/>
    <w:tmpl w:val="68A042E6"/>
    <w:lvl w:ilvl="0" w:tplc="A85C75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FD30A64"/>
    <w:multiLevelType w:val="hybridMultilevel"/>
    <w:tmpl w:val="82766F6E"/>
    <w:lvl w:ilvl="0" w:tplc="C9C05E7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940A65"/>
    <w:multiLevelType w:val="hybridMultilevel"/>
    <w:tmpl w:val="EB721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4F6F2E"/>
    <w:multiLevelType w:val="hybridMultilevel"/>
    <w:tmpl w:val="05FE481E"/>
    <w:lvl w:ilvl="0" w:tplc="DEDC22D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D06C4B"/>
    <w:multiLevelType w:val="hybridMultilevel"/>
    <w:tmpl w:val="D3282D18"/>
    <w:lvl w:ilvl="0" w:tplc="767CD7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6D8"/>
    <w:multiLevelType w:val="hybridMultilevel"/>
    <w:tmpl w:val="056411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D783F"/>
    <w:multiLevelType w:val="hybridMultilevel"/>
    <w:tmpl w:val="3926FA2A"/>
    <w:lvl w:ilvl="0" w:tplc="EEA840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7427B50"/>
    <w:multiLevelType w:val="hybridMultilevel"/>
    <w:tmpl w:val="E9AAD128"/>
    <w:lvl w:ilvl="0" w:tplc="3D0A3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2D1D00"/>
    <w:multiLevelType w:val="hybridMultilevel"/>
    <w:tmpl w:val="1A4A0346"/>
    <w:lvl w:ilvl="0" w:tplc="856AAF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743E79"/>
    <w:multiLevelType w:val="hybridMultilevel"/>
    <w:tmpl w:val="420C3056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51336107"/>
    <w:multiLevelType w:val="hybridMultilevel"/>
    <w:tmpl w:val="0D10A34C"/>
    <w:lvl w:ilvl="0" w:tplc="61F09D82">
      <w:start w:val="1"/>
      <w:numFmt w:val="bullet"/>
      <w:lvlText w:val="-"/>
      <w:lvlJc w:val="left"/>
      <w:pPr>
        <w:ind w:left="720" w:hanging="360"/>
      </w:pPr>
      <w:rPr>
        <w:rFonts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43FAF"/>
    <w:multiLevelType w:val="hybridMultilevel"/>
    <w:tmpl w:val="8AF445B0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8E21DF8"/>
    <w:multiLevelType w:val="hybridMultilevel"/>
    <w:tmpl w:val="077C90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E0034">
      <w:numFmt w:val="bullet"/>
      <w:lvlText w:val="-"/>
      <w:lvlJc w:val="left"/>
      <w:pPr>
        <w:ind w:left="1440" w:hanging="360"/>
      </w:pPr>
      <w:rPr>
        <w:rFonts w:ascii="Bitstream Vera Serif" w:eastAsia="Bitstream Vera Sans" w:hAnsi="Bitstream Vera Serif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855E4"/>
    <w:multiLevelType w:val="hybridMultilevel"/>
    <w:tmpl w:val="2A78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0A2750"/>
    <w:multiLevelType w:val="hybridMultilevel"/>
    <w:tmpl w:val="2556C6C0"/>
    <w:lvl w:ilvl="0" w:tplc="11C65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8E7D15"/>
    <w:multiLevelType w:val="singleLevel"/>
    <w:tmpl w:val="61F09D82"/>
    <w:lvl w:ilvl="0">
      <w:start w:val="1"/>
      <w:numFmt w:val="bullet"/>
      <w:lvlText w:val="-"/>
      <w:lvlJc w:val="left"/>
      <w:pPr>
        <w:tabs>
          <w:tab w:val="num" w:pos="675"/>
        </w:tabs>
        <w:ind w:left="675" w:hanging="375"/>
      </w:pPr>
      <w:rPr>
        <w:lang w:val="fr-FR"/>
      </w:rPr>
    </w:lvl>
  </w:abstractNum>
  <w:abstractNum w:abstractNumId="22">
    <w:nsid w:val="64EB591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790C0498"/>
    <w:multiLevelType w:val="multilevel"/>
    <w:tmpl w:val="932EF87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11"/>
  </w:num>
  <w:num w:numId="7">
    <w:abstractNumId w:val="22"/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1"/>
  </w:num>
  <w:num w:numId="13">
    <w:abstractNumId w:val="3"/>
  </w:num>
  <w:num w:numId="14">
    <w:abstractNumId w:val="13"/>
  </w:num>
  <w:num w:numId="15">
    <w:abstractNumId w:val="20"/>
  </w:num>
  <w:num w:numId="16">
    <w:abstractNumId w:val="19"/>
  </w:num>
  <w:num w:numId="17">
    <w:abstractNumId w:val="9"/>
  </w:num>
  <w:num w:numId="18">
    <w:abstractNumId w:val="15"/>
  </w:num>
  <w:num w:numId="19">
    <w:abstractNumId w:val="14"/>
  </w:num>
  <w:num w:numId="20">
    <w:abstractNumId w:val="6"/>
  </w:num>
  <w:num w:numId="21">
    <w:abstractNumId w:val="21"/>
  </w:num>
  <w:num w:numId="22">
    <w:abstractNumId w:val="16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3D"/>
    <w:rsid w:val="0001133A"/>
    <w:rsid w:val="00053943"/>
    <w:rsid w:val="000A4D18"/>
    <w:rsid w:val="000A698B"/>
    <w:rsid w:val="000A7F9E"/>
    <w:rsid w:val="000C4326"/>
    <w:rsid w:val="000D1A4E"/>
    <w:rsid w:val="000D2BAA"/>
    <w:rsid w:val="000E36C8"/>
    <w:rsid w:val="00106C59"/>
    <w:rsid w:val="00107811"/>
    <w:rsid w:val="001102D6"/>
    <w:rsid w:val="0011333C"/>
    <w:rsid w:val="00117B69"/>
    <w:rsid w:val="001257A9"/>
    <w:rsid w:val="00130F5E"/>
    <w:rsid w:val="0014483A"/>
    <w:rsid w:val="001518F7"/>
    <w:rsid w:val="0015241C"/>
    <w:rsid w:val="00153ABE"/>
    <w:rsid w:val="00154A87"/>
    <w:rsid w:val="00162EA6"/>
    <w:rsid w:val="00175932"/>
    <w:rsid w:val="001B7962"/>
    <w:rsid w:val="001C0144"/>
    <w:rsid w:val="001F40E9"/>
    <w:rsid w:val="002158E0"/>
    <w:rsid w:val="00221C3E"/>
    <w:rsid w:val="00224FB7"/>
    <w:rsid w:val="00233725"/>
    <w:rsid w:val="0025039D"/>
    <w:rsid w:val="00257859"/>
    <w:rsid w:val="00260A34"/>
    <w:rsid w:val="00271708"/>
    <w:rsid w:val="00275826"/>
    <w:rsid w:val="0028566E"/>
    <w:rsid w:val="002B102D"/>
    <w:rsid w:val="002D20FA"/>
    <w:rsid w:val="002D478A"/>
    <w:rsid w:val="002E2F18"/>
    <w:rsid w:val="002F51CC"/>
    <w:rsid w:val="00304D70"/>
    <w:rsid w:val="00330BB3"/>
    <w:rsid w:val="0033114A"/>
    <w:rsid w:val="00331C6D"/>
    <w:rsid w:val="00335ACB"/>
    <w:rsid w:val="00345B38"/>
    <w:rsid w:val="00365B00"/>
    <w:rsid w:val="00366B07"/>
    <w:rsid w:val="00374D7F"/>
    <w:rsid w:val="003847BB"/>
    <w:rsid w:val="00392291"/>
    <w:rsid w:val="00396135"/>
    <w:rsid w:val="003C4B04"/>
    <w:rsid w:val="003D39B3"/>
    <w:rsid w:val="003E4083"/>
    <w:rsid w:val="003F41AB"/>
    <w:rsid w:val="00424A38"/>
    <w:rsid w:val="00432103"/>
    <w:rsid w:val="00493B30"/>
    <w:rsid w:val="00497028"/>
    <w:rsid w:val="004B7B63"/>
    <w:rsid w:val="004E1F3D"/>
    <w:rsid w:val="004E24F5"/>
    <w:rsid w:val="004E6400"/>
    <w:rsid w:val="0050069A"/>
    <w:rsid w:val="00501C3D"/>
    <w:rsid w:val="00514989"/>
    <w:rsid w:val="00514C03"/>
    <w:rsid w:val="00531337"/>
    <w:rsid w:val="00540D33"/>
    <w:rsid w:val="00544693"/>
    <w:rsid w:val="00571444"/>
    <w:rsid w:val="005755C8"/>
    <w:rsid w:val="00580E90"/>
    <w:rsid w:val="00581734"/>
    <w:rsid w:val="00590A90"/>
    <w:rsid w:val="0059696E"/>
    <w:rsid w:val="005A1C97"/>
    <w:rsid w:val="005D08B6"/>
    <w:rsid w:val="005E111D"/>
    <w:rsid w:val="005E168C"/>
    <w:rsid w:val="005E19A8"/>
    <w:rsid w:val="005E26C7"/>
    <w:rsid w:val="005F4AC2"/>
    <w:rsid w:val="00603249"/>
    <w:rsid w:val="00625E00"/>
    <w:rsid w:val="00627FB0"/>
    <w:rsid w:val="006512CD"/>
    <w:rsid w:val="00652BF7"/>
    <w:rsid w:val="00656136"/>
    <w:rsid w:val="00661A32"/>
    <w:rsid w:val="00662989"/>
    <w:rsid w:val="00670730"/>
    <w:rsid w:val="006A5805"/>
    <w:rsid w:val="006B0EA1"/>
    <w:rsid w:val="006C74D6"/>
    <w:rsid w:val="006C772D"/>
    <w:rsid w:val="006D65F6"/>
    <w:rsid w:val="007230CF"/>
    <w:rsid w:val="00736FD5"/>
    <w:rsid w:val="00790B3A"/>
    <w:rsid w:val="007A3F6D"/>
    <w:rsid w:val="007F6FF7"/>
    <w:rsid w:val="00822D8C"/>
    <w:rsid w:val="00825DEF"/>
    <w:rsid w:val="00826FA4"/>
    <w:rsid w:val="00835D37"/>
    <w:rsid w:val="0084225C"/>
    <w:rsid w:val="0084494C"/>
    <w:rsid w:val="00847043"/>
    <w:rsid w:val="00852D11"/>
    <w:rsid w:val="008618BB"/>
    <w:rsid w:val="00862B7B"/>
    <w:rsid w:val="00866825"/>
    <w:rsid w:val="008A36FA"/>
    <w:rsid w:val="008B3D77"/>
    <w:rsid w:val="008C37C5"/>
    <w:rsid w:val="008D7654"/>
    <w:rsid w:val="008F4EEE"/>
    <w:rsid w:val="009241D2"/>
    <w:rsid w:val="0094338B"/>
    <w:rsid w:val="00945819"/>
    <w:rsid w:val="009461D2"/>
    <w:rsid w:val="00946DEE"/>
    <w:rsid w:val="00966334"/>
    <w:rsid w:val="009B2B54"/>
    <w:rsid w:val="009C58C7"/>
    <w:rsid w:val="009C70F8"/>
    <w:rsid w:val="009E3257"/>
    <w:rsid w:val="009E73AB"/>
    <w:rsid w:val="00A018AC"/>
    <w:rsid w:val="00A23B48"/>
    <w:rsid w:val="00AB0336"/>
    <w:rsid w:val="00AB76B1"/>
    <w:rsid w:val="00AD3ABD"/>
    <w:rsid w:val="00AF42A0"/>
    <w:rsid w:val="00B05B65"/>
    <w:rsid w:val="00B125AC"/>
    <w:rsid w:val="00B16912"/>
    <w:rsid w:val="00B208BE"/>
    <w:rsid w:val="00B507F5"/>
    <w:rsid w:val="00BB26B2"/>
    <w:rsid w:val="00BC19D2"/>
    <w:rsid w:val="00BC576A"/>
    <w:rsid w:val="00BD6BCF"/>
    <w:rsid w:val="00C06AFE"/>
    <w:rsid w:val="00C254E2"/>
    <w:rsid w:val="00C43B39"/>
    <w:rsid w:val="00C52FD2"/>
    <w:rsid w:val="00C940C2"/>
    <w:rsid w:val="00C95797"/>
    <w:rsid w:val="00CB1356"/>
    <w:rsid w:val="00CB4D8D"/>
    <w:rsid w:val="00CC01E8"/>
    <w:rsid w:val="00CD5AEC"/>
    <w:rsid w:val="00CE0305"/>
    <w:rsid w:val="00CE1A21"/>
    <w:rsid w:val="00D06DCC"/>
    <w:rsid w:val="00D158F8"/>
    <w:rsid w:val="00D15FCF"/>
    <w:rsid w:val="00D235B4"/>
    <w:rsid w:val="00D433F1"/>
    <w:rsid w:val="00D43694"/>
    <w:rsid w:val="00D4723D"/>
    <w:rsid w:val="00D4760B"/>
    <w:rsid w:val="00D55C9E"/>
    <w:rsid w:val="00D80CD1"/>
    <w:rsid w:val="00D94B70"/>
    <w:rsid w:val="00D96CCD"/>
    <w:rsid w:val="00DB01F2"/>
    <w:rsid w:val="00DC0597"/>
    <w:rsid w:val="00DD30E6"/>
    <w:rsid w:val="00E07E0F"/>
    <w:rsid w:val="00E15CE3"/>
    <w:rsid w:val="00E3195B"/>
    <w:rsid w:val="00E46E6E"/>
    <w:rsid w:val="00E6150D"/>
    <w:rsid w:val="00E70237"/>
    <w:rsid w:val="00E94284"/>
    <w:rsid w:val="00EA25E7"/>
    <w:rsid w:val="00EA3753"/>
    <w:rsid w:val="00EE0DDA"/>
    <w:rsid w:val="00EF70B5"/>
    <w:rsid w:val="00F06F52"/>
    <w:rsid w:val="00F1264B"/>
    <w:rsid w:val="00F21D82"/>
    <w:rsid w:val="00F40720"/>
    <w:rsid w:val="00F41602"/>
    <w:rsid w:val="00F45752"/>
    <w:rsid w:val="00F55D5A"/>
    <w:rsid w:val="00F569C7"/>
    <w:rsid w:val="00F71FB6"/>
    <w:rsid w:val="00F85A97"/>
    <w:rsid w:val="00FB2E9E"/>
    <w:rsid w:val="00FB4162"/>
    <w:rsid w:val="00FC2B78"/>
    <w:rsid w:val="00FC578B"/>
    <w:rsid w:val="00FD155C"/>
    <w:rsid w:val="00FE1C27"/>
    <w:rsid w:val="00FE1C3F"/>
    <w:rsid w:val="00FE2AE4"/>
    <w:rsid w:val="00FE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C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B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C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46E6E"/>
    <w:pPr>
      <w:keepNext/>
      <w:widowControl w:val="0"/>
      <w:suppressAutoHyphens/>
      <w:spacing w:after="0" w:line="240" w:lineRule="auto"/>
      <w:outlineLvl w:val="4"/>
    </w:pPr>
    <w:rPr>
      <w:rFonts w:ascii="Bitstream Vera Serif" w:eastAsia="Bitstream Vera Sans" w:hAnsi="Bitstream Vera Seri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069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E46E6E"/>
    <w:rPr>
      <w:rFonts w:ascii="Bitstream Vera Serif" w:eastAsia="Bitstream Vera Sans" w:hAnsi="Bitstream Vera Serif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E46E6E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Bitstream Vera Serif" w:eastAsia="Bitstream Vera Sans" w:hAnsi="Bitstream Vera Serif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46E6E"/>
    <w:rPr>
      <w:rFonts w:ascii="Bitstream Vera Serif" w:eastAsia="Bitstream Vera Sans" w:hAnsi="Bitstream Vera Serif" w:cs="Times New Roman"/>
      <w:sz w:val="24"/>
      <w:szCs w:val="24"/>
    </w:rPr>
  </w:style>
  <w:style w:type="paragraph" w:styleId="NoSpacing">
    <w:name w:val="No Spacing"/>
    <w:uiPriority w:val="1"/>
    <w:qFormat/>
    <w:rsid w:val="00D4723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91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31C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1C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link w:val="ListParagraph"/>
    <w:uiPriority w:val="34"/>
    <w:rsid w:val="007F6FF7"/>
    <w:rPr>
      <w:rFonts w:ascii="Calibri" w:eastAsia="Times New Roman" w:hAnsi="Calibri" w:cs="Times New Roman"/>
    </w:rPr>
  </w:style>
  <w:style w:type="paragraph" w:customStyle="1" w:styleId="Standard">
    <w:name w:val="Standard"/>
    <w:rsid w:val="007F6F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l5tlu1">
    <w:name w:val="l5tlu1"/>
    <w:basedOn w:val="DefaultParagraphFont"/>
    <w:rsid w:val="008B3D77"/>
    <w:rPr>
      <w:b/>
      <w:bCs/>
      <w:color w:val="000000"/>
      <w:sz w:val="32"/>
      <w:szCs w:val="32"/>
    </w:rPr>
  </w:style>
  <w:style w:type="table" w:styleId="TableGrid">
    <w:name w:val="Table Grid"/>
    <w:basedOn w:val="TableNormal"/>
    <w:uiPriority w:val="59"/>
    <w:rsid w:val="006A580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D08B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5D08B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3114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6C772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6C772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FD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ebsitelongtitle20">
    <w:name w:val="website_long_title_20"/>
    <w:rsid w:val="00FD155C"/>
  </w:style>
  <w:style w:type="paragraph" w:customStyle="1" w:styleId="CharChar">
    <w:name w:val="Char Char"/>
    <w:basedOn w:val="Normal"/>
    <w:rsid w:val="004B7B6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l5def1">
    <w:name w:val="l5def1"/>
    <w:basedOn w:val="DefaultParagraphFont"/>
    <w:rsid w:val="00D235B4"/>
    <w:rPr>
      <w:rFonts w:ascii="Arial" w:hAnsi="Arial" w:cs="Arial" w:hint="default"/>
      <w:color w:val="000000"/>
      <w:sz w:val="26"/>
      <w:szCs w:val="26"/>
    </w:rPr>
  </w:style>
  <w:style w:type="character" w:customStyle="1" w:styleId="fontstyle01">
    <w:name w:val="fontstyle01"/>
    <w:basedOn w:val="DefaultParagraphFont"/>
    <w:rsid w:val="00862B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FE2AE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B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C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46E6E"/>
    <w:pPr>
      <w:keepNext/>
      <w:widowControl w:val="0"/>
      <w:suppressAutoHyphens/>
      <w:spacing w:after="0" w:line="240" w:lineRule="auto"/>
      <w:outlineLvl w:val="4"/>
    </w:pPr>
    <w:rPr>
      <w:rFonts w:ascii="Bitstream Vera Serif" w:eastAsia="Bitstream Vera Sans" w:hAnsi="Bitstream Vera Seri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069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E46E6E"/>
    <w:rPr>
      <w:rFonts w:ascii="Bitstream Vera Serif" w:eastAsia="Bitstream Vera Sans" w:hAnsi="Bitstream Vera Serif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E46E6E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Bitstream Vera Serif" w:eastAsia="Bitstream Vera Sans" w:hAnsi="Bitstream Vera Serif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46E6E"/>
    <w:rPr>
      <w:rFonts w:ascii="Bitstream Vera Serif" w:eastAsia="Bitstream Vera Sans" w:hAnsi="Bitstream Vera Serif" w:cs="Times New Roman"/>
      <w:sz w:val="24"/>
      <w:szCs w:val="24"/>
    </w:rPr>
  </w:style>
  <w:style w:type="paragraph" w:styleId="NoSpacing">
    <w:name w:val="No Spacing"/>
    <w:uiPriority w:val="1"/>
    <w:qFormat/>
    <w:rsid w:val="00D4723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91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31C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1C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link w:val="ListParagraph"/>
    <w:uiPriority w:val="34"/>
    <w:rsid w:val="007F6FF7"/>
    <w:rPr>
      <w:rFonts w:ascii="Calibri" w:eastAsia="Times New Roman" w:hAnsi="Calibri" w:cs="Times New Roman"/>
    </w:rPr>
  </w:style>
  <w:style w:type="paragraph" w:customStyle="1" w:styleId="Standard">
    <w:name w:val="Standard"/>
    <w:rsid w:val="007F6F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l5tlu1">
    <w:name w:val="l5tlu1"/>
    <w:basedOn w:val="DefaultParagraphFont"/>
    <w:rsid w:val="008B3D77"/>
    <w:rPr>
      <w:b/>
      <w:bCs/>
      <w:color w:val="000000"/>
      <w:sz w:val="32"/>
      <w:szCs w:val="32"/>
    </w:rPr>
  </w:style>
  <w:style w:type="table" w:styleId="TableGrid">
    <w:name w:val="Table Grid"/>
    <w:basedOn w:val="TableNormal"/>
    <w:uiPriority w:val="59"/>
    <w:rsid w:val="006A580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D08B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5D08B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3114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6C772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6C772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FD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ebsitelongtitle20">
    <w:name w:val="website_long_title_20"/>
    <w:rsid w:val="00FD155C"/>
  </w:style>
  <w:style w:type="paragraph" w:customStyle="1" w:styleId="CharChar">
    <w:name w:val="Char Char"/>
    <w:basedOn w:val="Normal"/>
    <w:rsid w:val="004B7B6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l5def1">
    <w:name w:val="l5def1"/>
    <w:basedOn w:val="DefaultParagraphFont"/>
    <w:rsid w:val="00D235B4"/>
    <w:rPr>
      <w:rFonts w:ascii="Arial" w:hAnsi="Arial" w:cs="Arial" w:hint="default"/>
      <w:color w:val="000000"/>
      <w:sz w:val="26"/>
      <w:szCs w:val="26"/>
    </w:rPr>
  </w:style>
  <w:style w:type="character" w:customStyle="1" w:styleId="fontstyle01">
    <w:name w:val="fontstyle01"/>
    <w:basedOn w:val="DefaultParagraphFont"/>
    <w:rsid w:val="00862B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FE2AE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3E5F-1043-47AA-BA28-56D3FA7E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Papacioc Antoniu</cp:lastModifiedBy>
  <cp:revision>12</cp:revision>
  <cp:lastPrinted>2023-06-15T10:14:00Z</cp:lastPrinted>
  <dcterms:created xsi:type="dcterms:W3CDTF">2023-06-15T08:46:00Z</dcterms:created>
  <dcterms:modified xsi:type="dcterms:W3CDTF">2023-06-15T10:26:00Z</dcterms:modified>
</cp:coreProperties>
</file>