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290991">
        <w:rPr>
          <w:b/>
        </w:rPr>
        <w:t xml:space="preserve"> MD CIUREA ALEXANDRU, MALANCA STATE, TABACIOIU ION, MD CRACIUN LUPASCU, SERBAN AURICA, LUPASCU VICTOR, MD STOIAN DUMITRU, MD GEOGLOVAN MARIN, SERBU ANICA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290991">
        <w:rPr>
          <w:b/>
        </w:rPr>
        <w:t xml:space="preserve"> nr. 45/24 08 </w:t>
      </w:r>
      <w:r w:rsidR="009C398D">
        <w:rPr>
          <w:b/>
        </w:rPr>
        <w:t xml:space="preserve"> 2023</w:t>
      </w:r>
      <w:r w:rsidR="00B1628B">
        <w:rPr>
          <w:b/>
        </w:rPr>
        <w:t xml:space="preserve"> </w:t>
      </w:r>
      <w:proofErr w:type="spellStart"/>
      <w:r w:rsidR="00B1628B">
        <w:rPr>
          <w:b/>
        </w:rPr>
        <w:t>depusa</w:t>
      </w:r>
      <w:proofErr w:type="spellEnd"/>
      <w:r w:rsidR="00B1628B">
        <w:rPr>
          <w:b/>
        </w:rPr>
        <w:t xml:space="preserve"> de JIPA STEFAN 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290991">
        <w:rPr>
          <w:b/>
        </w:rPr>
        <w:t>ru</w:t>
      </w:r>
      <w:proofErr w:type="spellEnd"/>
      <w:r w:rsidR="00290991">
        <w:rPr>
          <w:b/>
        </w:rPr>
        <w:t xml:space="preserve"> FLOREA IONEL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290991">
        <w:rPr>
          <w:b/>
        </w:rPr>
        <w:t xml:space="preserve"> </w:t>
      </w:r>
      <w:proofErr w:type="spellStart"/>
      <w:r w:rsidR="00290991">
        <w:rPr>
          <w:b/>
        </w:rPr>
        <w:t>cota</w:t>
      </w:r>
      <w:proofErr w:type="spellEnd"/>
      <w:r w:rsidR="00290991">
        <w:rPr>
          <w:b/>
        </w:rPr>
        <w:t xml:space="preserve"> de 1/1 din </w:t>
      </w:r>
      <w:proofErr w:type="spellStart"/>
      <w:r w:rsidR="00290991">
        <w:rPr>
          <w:b/>
        </w:rPr>
        <w:t>cota</w:t>
      </w:r>
      <w:proofErr w:type="spellEnd"/>
      <w:r w:rsidR="00290991">
        <w:rPr>
          <w:b/>
        </w:rPr>
        <w:t xml:space="preserve"> de 1/16 din 3, 9897</w:t>
      </w:r>
      <w:r w:rsidR="004723A7">
        <w:rPr>
          <w:b/>
        </w:rPr>
        <w:t xml:space="preserve"> ha</w:t>
      </w:r>
      <w:r w:rsidR="009C398D">
        <w:rPr>
          <w:b/>
        </w:rPr>
        <w:t xml:space="preserve"> </w:t>
      </w:r>
      <w:proofErr w:type="spellStart"/>
      <w:r w:rsidR="00290991">
        <w:rPr>
          <w:b/>
        </w:rPr>
        <w:t>si</w:t>
      </w:r>
      <w:proofErr w:type="spellEnd"/>
      <w:r w:rsidR="00290991">
        <w:rPr>
          <w:b/>
        </w:rPr>
        <w:t xml:space="preserve"> </w:t>
      </w:r>
      <w:proofErr w:type="spellStart"/>
      <w:r w:rsidR="00290991">
        <w:rPr>
          <w:b/>
        </w:rPr>
        <w:t>cota</w:t>
      </w:r>
      <w:proofErr w:type="spellEnd"/>
      <w:r w:rsidR="00290991">
        <w:rPr>
          <w:b/>
        </w:rPr>
        <w:t xml:space="preserve"> de ¾ din </w:t>
      </w:r>
      <w:proofErr w:type="spellStart"/>
      <w:r w:rsidR="00290991">
        <w:rPr>
          <w:b/>
        </w:rPr>
        <w:t>cota</w:t>
      </w:r>
      <w:proofErr w:type="spellEnd"/>
      <w:r w:rsidR="00290991">
        <w:rPr>
          <w:b/>
        </w:rPr>
        <w:t xml:space="preserve"> de ¼ din 3,9897 ha (</w:t>
      </w:r>
      <w:proofErr w:type="spellStart"/>
      <w:r w:rsidR="00290991">
        <w:rPr>
          <w:b/>
        </w:rPr>
        <w:t>respectiv</w:t>
      </w:r>
      <w:proofErr w:type="spellEnd"/>
      <w:r w:rsidR="00290991">
        <w:rPr>
          <w:b/>
        </w:rPr>
        <w:t xml:space="preserve"> </w:t>
      </w:r>
      <w:proofErr w:type="spellStart"/>
      <w:r w:rsidR="00290991">
        <w:rPr>
          <w:b/>
        </w:rPr>
        <w:t>cota</w:t>
      </w:r>
      <w:proofErr w:type="spellEnd"/>
      <w:r w:rsidR="00290991">
        <w:rPr>
          <w:b/>
        </w:rPr>
        <w:t xml:space="preserve"> de ¼ din 3,9897 ha)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290991">
        <w:rPr>
          <w:b/>
        </w:rPr>
        <w:t xml:space="preserve"> T 343/1, P. 79; T 386/5, P 75; T 349, P 5; T 386/5, P 123; T 357/1, P 88; T 384, P 20; T 371/3, P 11; T 386/3, P 10; </w:t>
      </w:r>
      <w:r w:rsidR="004723A7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73B20">
        <w:rPr>
          <w:b/>
        </w:rPr>
        <w:t xml:space="preserve"> </w:t>
      </w:r>
      <w:proofErr w:type="spellStart"/>
      <w:r w:rsidR="00573B20">
        <w:rPr>
          <w:b/>
        </w:rPr>
        <w:t>pretul</w:t>
      </w:r>
      <w:proofErr w:type="spellEnd"/>
      <w:r w:rsidR="00573B20">
        <w:rPr>
          <w:b/>
        </w:rPr>
        <w:t xml:space="preserve"> de 22 </w:t>
      </w:r>
      <w:bookmarkStart w:id="0" w:name="_GoBack"/>
      <w:bookmarkEnd w:id="0"/>
      <w:r w:rsidR="009C398D">
        <w:rPr>
          <w:b/>
        </w:rPr>
        <w:t>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90991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723A7"/>
    <w:rsid w:val="00491ABF"/>
    <w:rsid w:val="004E32E9"/>
    <w:rsid w:val="00507171"/>
    <w:rsid w:val="00573B20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C7AA2"/>
    <w:rsid w:val="00CD129C"/>
    <w:rsid w:val="00CD7D87"/>
    <w:rsid w:val="00D20D7C"/>
    <w:rsid w:val="00D3556C"/>
    <w:rsid w:val="00D43ADE"/>
    <w:rsid w:val="00D47CD2"/>
    <w:rsid w:val="00E3729C"/>
    <w:rsid w:val="00E81CA1"/>
    <w:rsid w:val="00E86BEA"/>
    <w:rsid w:val="00EA0525"/>
    <w:rsid w:val="00EB6D05"/>
    <w:rsid w:val="00EC68CB"/>
    <w:rsid w:val="00F006CC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2023-01-26T06:58:00Z</cp:lastPrinted>
  <dcterms:created xsi:type="dcterms:W3CDTF">2023-08-28T11:31:00Z</dcterms:created>
  <dcterms:modified xsi:type="dcterms:W3CDTF">2023-08-28T11:41:00Z</dcterms:modified>
</cp:coreProperties>
</file>