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Pr="00C857BB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2F41F5" w:rsidRPr="00C857BB" w:rsidRDefault="00B86632" w:rsidP="00143023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PROIECT</w:t>
      </w:r>
      <w:r w:rsidR="002F41F5" w:rsidRPr="00C857BB">
        <w:rPr>
          <w:b/>
          <w:sz w:val="24"/>
          <w:szCs w:val="24"/>
          <w:lang w:val="ro-RO"/>
        </w:rPr>
        <w:t xml:space="preserve"> DE HOTARARE</w:t>
      </w:r>
    </w:p>
    <w:p w:rsidR="004A4EC0" w:rsidRPr="00C857BB" w:rsidRDefault="002F41F5" w:rsidP="002F41F5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AB1CC9">
        <w:rPr>
          <w:b/>
          <w:sz w:val="24"/>
          <w:szCs w:val="24"/>
          <w:lang w:val="ro-RO"/>
        </w:rPr>
        <w:t xml:space="preserve"> luna octombrie</w:t>
      </w:r>
      <w:r w:rsidR="007262CA" w:rsidRPr="00C857BB">
        <w:rPr>
          <w:b/>
          <w:sz w:val="24"/>
          <w:szCs w:val="24"/>
          <w:lang w:val="ro-RO"/>
        </w:rPr>
        <w:t xml:space="preserve"> anul 2023</w:t>
      </w:r>
    </w:p>
    <w:p w:rsidR="00B86632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86764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-referatul de aprobare al domnului Biserica Nicu, Primar al comunei Gura Ialomitei, judetul Ialomita, inregistrat de catre Primaria comunei Gura Ialomitei, judetul Ialo</w:t>
      </w:r>
      <w:r w:rsidR="00AB1CC9">
        <w:rPr>
          <w:b/>
          <w:sz w:val="24"/>
          <w:szCs w:val="24"/>
          <w:lang w:val="ro-RO"/>
        </w:rPr>
        <w:t>mita , sub nr.-------/--------------------------</w:t>
      </w:r>
      <w:r w:rsidRPr="00C857BB">
        <w:rPr>
          <w:b/>
          <w:sz w:val="24"/>
          <w:szCs w:val="24"/>
          <w:lang w:val="ro-RO"/>
        </w:rPr>
        <w:t>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AB1CC9">
        <w:rPr>
          <w:b/>
          <w:sz w:val="24"/>
          <w:szCs w:val="24"/>
          <w:lang w:val="ro-RO"/>
        </w:rPr>
        <w:t xml:space="preserve">eferat contabil, nr. 4473/19 10 </w:t>
      </w:r>
      <w:r w:rsidRPr="00C857BB">
        <w:rPr>
          <w:b/>
          <w:sz w:val="24"/>
          <w:szCs w:val="24"/>
          <w:lang w:val="ro-RO"/>
        </w:rPr>
        <w:t>2023;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 In conformitate;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-prevederile Legii nr. 273/2006 privind finantele publice locale, cu modificarile si completarile ulterioare;</w:t>
      </w:r>
    </w:p>
    <w:p w:rsidR="00B86632" w:rsidRPr="00C857BB" w:rsidRDefault="00C47069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 </w:t>
      </w:r>
      <w:r w:rsidR="00B86632" w:rsidRPr="00C857BB">
        <w:rPr>
          <w:b/>
          <w:sz w:val="24"/>
          <w:szCs w:val="24"/>
          <w:lang w:val="ro-RO"/>
        </w:rPr>
        <w:t>In temeiul art. 136 din Ordonanta de Urgenta a Guvernului Romaniei nr. 57/2019 privind Codul administrativ, cu modificarile si completarile ulterioare;</w:t>
      </w:r>
    </w:p>
    <w:p w:rsidR="004A4EC0" w:rsidRPr="00C857BB" w:rsidRDefault="00B86632" w:rsidP="00086764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PROPUNE</w:t>
      </w:r>
      <w:r w:rsidR="004A4EC0" w:rsidRPr="00C857BB">
        <w:rPr>
          <w:b/>
          <w:sz w:val="24"/>
          <w:szCs w:val="24"/>
          <w:lang w:val="ro-RO"/>
        </w:rPr>
        <w:t>:</w:t>
      </w:r>
    </w:p>
    <w:p w:rsidR="004A4EC0" w:rsidRPr="00C857BB" w:rsidRDefault="00B86632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</w:t>
      </w:r>
      <w:r w:rsidR="00C47069" w:rsidRPr="00C857BB">
        <w:rPr>
          <w:b/>
          <w:sz w:val="24"/>
          <w:szCs w:val="24"/>
          <w:lang w:val="ro-RO"/>
        </w:rPr>
        <w:t xml:space="preserve">          </w:t>
      </w:r>
      <w:r w:rsidRPr="00C857BB">
        <w:rPr>
          <w:b/>
          <w:sz w:val="24"/>
          <w:szCs w:val="24"/>
          <w:lang w:val="ro-RO"/>
        </w:rPr>
        <w:t xml:space="preserve">Art. 1 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Pr="00C857BB">
        <w:rPr>
          <w:b/>
          <w:sz w:val="24"/>
          <w:szCs w:val="24"/>
          <w:lang w:val="ro-RO"/>
        </w:rPr>
        <w:t>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AB1CC9">
        <w:rPr>
          <w:b/>
          <w:sz w:val="24"/>
          <w:szCs w:val="24"/>
          <w:lang w:val="ro-RO"/>
        </w:rPr>
        <w:t>luna octombrie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>anul 2023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AB1C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69</w:t>
            </w:r>
            <w:r w:rsidR="00ED3620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69</w:t>
            </w:r>
            <w:r w:rsidR="00C27F7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25D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</w:t>
            </w:r>
            <w:r w:rsidR="00354F1C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B91B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47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A839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38</w:t>
            </w:r>
            <w:r w:rsidR="009B3FED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A839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422E0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232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-877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-877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376E8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0B4084" w:rsidRPr="00C857BB" w:rsidTr="000B4084">
        <w:trPr>
          <w:trHeight w:val="826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C857BB" w:rsidRDefault="006514D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5211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368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86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30" w:type="dxa"/>
          </w:tcPr>
          <w:p w:rsidR="004A4EC0" w:rsidRPr="00C857BB" w:rsidRDefault="002954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  <w:bookmarkStart w:id="0" w:name="_GoBack"/>
            <w:bookmarkEnd w:id="0"/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558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4E480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214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</w:t>
            </w:r>
          </w:p>
        </w:tc>
        <w:tc>
          <w:tcPr>
            <w:tcW w:w="1530" w:type="dxa"/>
          </w:tcPr>
          <w:p w:rsidR="004A4EC0" w:rsidRPr="00C857BB" w:rsidRDefault="00205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Pr="00C857BB" w:rsidRDefault="00205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296</w:t>
            </w:r>
          </w:p>
        </w:tc>
        <w:tc>
          <w:tcPr>
            <w:tcW w:w="1530" w:type="dxa"/>
          </w:tcPr>
          <w:p w:rsidR="00922E79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368" w:type="dxa"/>
          </w:tcPr>
          <w:p w:rsidR="00922E79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244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5161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5211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877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-494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383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Venituri din vanzarea unor bunuri apartinand domeniului privat al statului sau al unitatilor administrativ teritoriale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</w:t>
            </w:r>
          </w:p>
        </w:tc>
        <w:tc>
          <w:tcPr>
            <w:tcW w:w="1368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  <w:r w:rsidR="00CC246D" w:rsidRPr="00C857BB">
              <w:rPr>
                <w:b/>
                <w:sz w:val="24"/>
                <w:szCs w:val="24"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14740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14 740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1588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81676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17205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173</w:t>
            </w:r>
            <w:r w:rsidR="00C84307" w:rsidRPr="00C857BB">
              <w:rPr>
                <w:b/>
                <w:sz w:val="24"/>
                <w:szCs w:val="24"/>
                <w:lang w:val="ro-RO"/>
              </w:rPr>
              <w:t>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393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B142E0" w:rsidRPr="00C857BB">
              <w:rPr>
                <w:b/>
                <w:sz w:val="24"/>
                <w:szCs w:val="24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  <w:r w:rsidR="002937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92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30C4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Gura Ialomitei (consultanta)</w:t>
            </w:r>
            <w:r w:rsidR="00642CFC">
              <w:rPr>
                <w:b/>
                <w:sz w:val="24"/>
                <w:szCs w:val="24"/>
                <w:lang w:val="ro-RO"/>
              </w:rPr>
              <w:t>cap 61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29374A" w:rsidRPr="00C857BB" w:rsidTr="000B4084">
        <w:tc>
          <w:tcPr>
            <w:tcW w:w="558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29374A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D31B2" w:rsidRPr="00C857BB" w:rsidTr="000B4084">
        <w:tc>
          <w:tcPr>
            <w:tcW w:w="558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  <w:r w:rsidR="00956D2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C857BB" w:rsidRDefault="001D07B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C36C36" w:rsidRPr="00C857BB" w:rsidTr="00C36C36">
        <w:trPr>
          <w:trHeight w:val="530"/>
        </w:trPr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56D28" w:rsidRPr="00C857BB" w:rsidTr="00C36C36">
        <w:trPr>
          <w:trHeight w:val="530"/>
        </w:trPr>
        <w:tc>
          <w:tcPr>
            <w:tcW w:w="55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analizare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Studiu fezabilitate, ridicari topo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 xml:space="preserve"> Anghel Saligny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36C36" w:rsidRPr="00C857BB" w:rsidTr="000B4084"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Transportu</w:t>
            </w:r>
            <w:r w:rsidR="00C36C36" w:rsidRPr="00C857BB">
              <w:rPr>
                <w:b/>
                <w:sz w:val="24"/>
                <w:szCs w:val="24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14993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15056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trazi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14967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57A7C" w:rsidRPr="00C857BB" w:rsidTr="000B4084">
        <w:tc>
          <w:tcPr>
            <w:tcW w:w="558" w:type="dxa"/>
          </w:tcPr>
          <w:p w:rsidR="00457A7C" w:rsidRPr="00C857BB" w:rsidRDefault="00457A7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57A7C" w:rsidRPr="00C857BB" w:rsidRDefault="00AC72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467</w:t>
            </w:r>
          </w:p>
        </w:tc>
        <w:tc>
          <w:tcPr>
            <w:tcW w:w="1530" w:type="dxa"/>
          </w:tcPr>
          <w:p w:rsidR="00457A7C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57A7C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17657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>5</w:t>
            </w:r>
            <w:r w:rsidR="001A0AD2"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</w:tbl>
    <w:p w:rsidR="004A4EC0" w:rsidRPr="00C857BB" w:rsidRDefault="001A0AD2" w:rsidP="001A0AD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452 821, 33                                                                </w:t>
      </w:r>
    </w:p>
    <w:p w:rsidR="00086764" w:rsidRPr="00C857BB" w:rsidRDefault="00B86632" w:rsidP="00B86632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Art. 2 Primarul comunei si contabilul unitatii vor duce la indeplinire prevederile hotararii ce va fi adoptata.</w:t>
      </w:r>
    </w:p>
    <w:p w:rsidR="00B86632" w:rsidRPr="00C857BB" w:rsidRDefault="00B86632" w:rsidP="00B86632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Art. 3 Secretarul general al comunei Gura Ialomitei va comunica hotararea ce va fi adoptata: domnului BISERICA NICU, Primar al comunei Gura Ialomitei, judetul Ialomita; doamnei RADU RADITA, contabilul unitatii si Institutiei Prefectului-judetul Ialomita in vederea exercitarii controlului de legalitate.</w:t>
      </w:r>
    </w:p>
    <w:p w:rsidR="00B86632" w:rsidRPr="00C857BB" w:rsidRDefault="00B86632" w:rsidP="00B8663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INITIATOR PROIECT DE HOTARARE                                              AVIZAT</w:t>
      </w:r>
    </w:p>
    <w:p w:rsidR="00B86632" w:rsidRPr="00C857BB" w:rsidRDefault="00B86632" w:rsidP="00B8663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                                                                                          SECRETAR GENERAL</w:t>
      </w:r>
    </w:p>
    <w:p w:rsidR="00B86632" w:rsidRPr="00C857BB" w:rsidRDefault="00B86632" w:rsidP="00B8663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BISERICA NICU                                                                             IVASCU STEFANA</w:t>
      </w:r>
    </w:p>
    <w:p w:rsidR="000B4084" w:rsidRPr="00C857BB" w:rsidRDefault="000B4084">
      <w:pPr>
        <w:rPr>
          <w:sz w:val="24"/>
          <w:szCs w:val="24"/>
        </w:rPr>
      </w:pPr>
    </w:p>
    <w:sectPr w:rsidR="000B4084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027B"/>
    <w:rsid w:val="00055E99"/>
    <w:rsid w:val="00065446"/>
    <w:rsid w:val="00086764"/>
    <w:rsid w:val="000B4084"/>
    <w:rsid w:val="000E05FA"/>
    <w:rsid w:val="000E3C90"/>
    <w:rsid w:val="00106A04"/>
    <w:rsid w:val="00122967"/>
    <w:rsid w:val="00143023"/>
    <w:rsid w:val="001A0AD2"/>
    <w:rsid w:val="001D07BA"/>
    <w:rsid w:val="001D1CBC"/>
    <w:rsid w:val="001E2E73"/>
    <w:rsid w:val="00205620"/>
    <w:rsid w:val="0029374A"/>
    <w:rsid w:val="002954C0"/>
    <w:rsid w:val="002B11DB"/>
    <w:rsid w:val="002D5FCF"/>
    <w:rsid w:val="002F41F5"/>
    <w:rsid w:val="00301959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732E7"/>
    <w:rsid w:val="005C0DD2"/>
    <w:rsid w:val="00642CFC"/>
    <w:rsid w:val="00645D4A"/>
    <w:rsid w:val="006514D4"/>
    <w:rsid w:val="006516A4"/>
    <w:rsid w:val="00657468"/>
    <w:rsid w:val="00683B0E"/>
    <w:rsid w:val="00691137"/>
    <w:rsid w:val="006B63A9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60F54"/>
    <w:rsid w:val="008E2E78"/>
    <w:rsid w:val="00922E79"/>
    <w:rsid w:val="00925D27"/>
    <w:rsid w:val="00956D28"/>
    <w:rsid w:val="00973C54"/>
    <w:rsid w:val="009B3FED"/>
    <w:rsid w:val="00A07E62"/>
    <w:rsid w:val="00A36DF4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6632"/>
    <w:rsid w:val="00B91BD0"/>
    <w:rsid w:val="00B92A1B"/>
    <w:rsid w:val="00BA0A5C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D24E27"/>
    <w:rsid w:val="00D25016"/>
    <w:rsid w:val="00D41047"/>
    <w:rsid w:val="00D46409"/>
    <w:rsid w:val="00D54B9E"/>
    <w:rsid w:val="00D91E66"/>
    <w:rsid w:val="00DB7CE6"/>
    <w:rsid w:val="00DC059C"/>
    <w:rsid w:val="00E05056"/>
    <w:rsid w:val="00E60F06"/>
    <w:rsid w:val="00E67A20"/>
    <w:rsid w:val="00E7018F"/>
    <w:rsid w:val="00E80423"/>
    <w:rsid w:val="00E95CE3"/>
    <w:rsid w:val="00ED3620"/>
    <w:rsid w:val="00EF6EAB"/>
    <w:rsid w:val="00F51AEE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2023-09-26T06:45:00Z</cp:lastPrinted>
  <dcterms:created xsi:type="dcterms:W3CDTF">2023-10-20T04:55:00Z</dcterms:created>
  <dcterms:modified xsi:type="dcterms:W3CDTF">2023-10-20T05:23:00Z</dcterms:modified>
</cp:coreProperties>
</file>