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FD1999" w:rsidRDefault="00FD1999" w:rsidP="00FD1999">
      <w:pPr>
        <w:rPr>
          <w:b/>
          <w:lang w:val="ro-RO"/>
        </w:rPr>
      </w:pPr>
      <w:r w:rsidRPr="00FD1999">
        <w:rPr>
          <w:b/>
          <w:lang w:val="ro-RO"/>
        </w:rPr>
        <w:t>COMUNA GURA IALOMITEI</w:t>
      </w:r>
    </w:p>
    <w:p w:rsidR="00D726EC" w:rsidRDefault="00400588" w:rsidP="00FD1999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726EC">
        <w:rPr>
          <w:b/>
          <w:lang w:val="ro-RO"/>
        </w:rPr>
        <w:t>-</w:t>
      </w:r>
    </w:p>
    <w:p w:rsidR="00D726EC" w:rsidRPr="00FD1999" w:rsidRDefault="006B6100" w:rsidP="00FD1999">
      <w:pPr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6528D">
        <w:rPr>
          <w:b/>
          <w:lang w:val="ro-RO"/>
        </w:rPr>
        <w:t xml:space="preserve">nr. 2  </w:t>
      </w:r>
      <w:r w:rsidR="007E031B">
        <w:rPr>
          <w:b/>
          <w:lang w:val="ro-RO"/>
        </w:rPr>
        <w:t>la</w:t>
      </w:r>
      <w:r w:rsidR="00400588">
        <w:rPr>
          <w:b/>
          <w:lang w:val="ro-RO"/>
        </w:rPr>
        <w:t xml:space="preserve"> </w:t>
      </w:r>
      <w:r w:rsidR="00D90917">
        <w:rPr>
          <w:b/>
          <w:lang w:val="ro-RO"/>
        </w:rPr>
        <w:t xml:space="preserve"> hotarare</w:t>
      </w:r>
      <w:r w:rsidR="00400588">
        <w:rPr>
          <w:b/>
          <w:lang w:val="ro-RO"/>
        </w:rPr>
        <w:t>a nr. 43/29 XI 2023;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038"/>
        <w:gridCol w:w="1413"/>
        <w:gridCol w:w="912"/>
        <w:gridCol w:w="916"/>
        <w:gridCol w:w="897"/>
        <w:gridCol w:w="964"/>
        <w:gridCol w:w="398"/>
        <w:gridCol w:w="954"/>
        <w:gridCol w:w="756"/>
        <w:gridCol w:w="982"/>
        <w:gridCol w:w="1003"/>
        <w:gridCol w:w="852"/>
        <w:gridCol w:w="756"/>
        <w:gridCol w:w="887"/>
      </w:tblGrid>
      <w:tr w:rsidR="006B6100" w:rsidRPr="00FD1999" w:rsidTr="006B6100">
        <w:trPr>
          <w:trHeight w:val="443"/>
        </w:trPr>
        <w:tc>
          <w:tcPr>
            <w:tcW w:w="44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03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Numele, prenumele</w:t>
            </w:r>
          </w:p>
          <w:p w:rsidR="00FD1999" w:rsidRPr="00FD1999" w:rsidRDefault="00B84FC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acant, temporar vacant , dupa caz</w:t>
            </w:r>
          </w:p>
        </w:tc>
        <w:tc>
          <w:tcPr>
            <w:tcW w:w="1413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structura</w:t>
            </w:r>
          </w:p>
        </w:tc>
        <w:tc>
          <w:tcPr>
            <w:tcW w:w="91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Functia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demnitate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publica</w:t>
            </w:r>
          </w:p>
        </w:tc>
        <w:tc>
          <w:tcPr>
            <w:tcW w:w="2777" w:type="dxa"/>
            <w:gridSpan w:val="3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publica</w:t>
            </w:r>
          </w:p>
        </w:tc>
        <w:tc>
          <w:tcPr>
            <w:tcW w:w="398" w:type="dxa"/>
            <w:vMerge w:val="restart"/>
          </w:tcPr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</w:t>
            </w:r>
          </w:p>
        </w:tc>
        <w:tc>
          <w:tcPr>
            <w:tcW w:w="954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Gradul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profesional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Nivelul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1985" w:type="dxa"/>
            <w:gridSpan w:val="2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contractuala</w:t>
            </w:r>
          </w:p>
        </w:tc>
        <w:tc>
          <w:tcPr>
            <w:tcW w:w="85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Treapta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Profesio-nala/grad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Nivelul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887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Observatii</w:t>
            </w:r>
          </w:p>
        </w:tc>
      </w:tr>
      <w:tr w:rsidR="006B6100" w:rsidRPr="00FD1999" w:rsidTr="006B6100">
        <w:trPr>
          <w:trHeight w:val="332"/>
        </w:trPr>
        <w:tc>
          <w:tcPr>
            <w:tcW w:w="44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Inalt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Functionar public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conducere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39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De conducere 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85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I/1.</w:t>
            </w:r>
          </w:p>
        </w:tc>
        <w:tc>
          <w:tcPr>
            <w:tcW w:w="1038" w:type="dxa"/>
          </w:tcPr>
          <w:p w:rsid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BISERICA 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primar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ONCIOIU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consilier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personal al primarului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D42E1" w:rsidRPr="00FD1999" w:rsidTr="007D42E1">
        <w:trPr>
          <w:trHeight w:val="413"/>
        </w:trPr>
        <w:tc>
          <w:tcPr>
            <w:tcW w:w="44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I/3</w:t>
            </w:r>
            <w:r w:rsidRPr="00FD1999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038" w:type="dxa"/>
          </w:tcPr>
          <w:p w:rsidR="00685944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viceprimar</w:t>
            </w:r>
          </w:p>
        </w:tc>
        <w:tc>
          <w:tcPr>
            <w:tcW w:w="91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6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II/1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IVASCU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STEFANA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Stare  civila</w:t>
            </w:r>
            <w:r w:rsidR="006B6100">
              <w:rPr>
                <w:b/>
                <w:sz w:val="16"/>
                <w:szCs w:val="16"/>
                <w:lang w:val="ro-RO"/>
              </w:rPr>
              <w:t>, registratura, secretariat, arhiva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CHIFOR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CRACIUN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STELUTA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sociala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IONASCU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CLAUDIA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MIHAELA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financiar-contabil, impozite/taxe, </w:t>
            </w:r>
            <w:r>
              <w:rPr>
                <w:b/>
                <w:sz w:val="16"/>
                <w:szCs w:val="16"/>
                <w:lang w:val="ro-RO"/>
              </w:rPr>
              <w:lastRenderedPageBreak/>
              <w:t>executari silite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RADU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RADITA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PANA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VASILE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DUMITRU LENUTA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TRANDAFIR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Inspector de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specialiitate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urbanism/registru agricol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MARIN COSMINA MADALINA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  <w:r w:rsidR="00E0799C">
              <w:rPr>
                <w:b/>
                <w:sz w:val="16"/>
                <w:szCs w:val="16"/>
                <w:lang w:val="ro-RO"/>
              </w:rPr>
              <w:t>II</w:t>
            </w:r>
          </w:p>
        </w:tc>
        <w:tc>
          <w:tcPr>
            <w:tcW w:w="95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756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achizitii publice/situatii de urgenta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STOIAN FANEL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</w:tcPr>
          <w:p w:rsidR="009D20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cultura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rPr>
          <w:trHeight w:val="377"/>
        </w:trPr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Compartiment a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dministrativ-gospodaresc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5174EF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OGREZEANU  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SERBAN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MARGARIT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3102EB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RADU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ingrijitor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MIHAI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DRAGAN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LEMNARU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MITEL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F2DE6" w:rsidRPr="00FD1999" w:rsidTr="00F148E7">
        <w:trPr>
          <w:trHeight w:val="586"/>
        </w:trPr>
        <w:tc>
          <w:tcPr>
            <w:tcW w:w="44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7A57A6" w:rsidRPr="00FD1999" w:rsidTr="00F148E7">
        <w:trPr>
          <w:trHeight w:val="586"/>
        </w:trPr>
        <w:tc>
          <w:tcPr>
            <w:tcW w:w="448" w:type="dxa"/>
          </w:tcPr>
          <w:p w:rsidR="007A57A6" w:rsidRPr="00FD1999" w:rsidRDefault="00D9091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103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post atribuit potrivit OUG 115/2011 conform OUG 58/2014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 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OPREA RODICA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POPA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Asistent  medical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Politia locala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STOIAN 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NICUSOR DANIEL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Politist local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POST 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IONASCU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PETRICA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 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</w:tbl>
    <w:p w:rsidR="00FD1999" w:rsidRPr="00FD1999" w:rsidRDefault="00FD1999" w:rsidP="00FD1999">
      <w:pPr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POSTURI           /          NUMAR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OCUPATE 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VACANTE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TOTAL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inalti functionari publici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conducere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executie</w:t>
            </w:r>
          </w:p>
        </w:tc>
        <w:tc>
          <w:tcPr>
            <w:tcW w:w="329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9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total de posturi potrivit art. II, alin. (2) din OUG  nr. 63/2010 pentru modificarea si completarea Legii nr. 273/2006 privind finantele publice locale, precum si pentru stabilirea unor masuri financiare, cu modificarile si completarile ulterioare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din institutie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22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26</w:t>
            </w:r>
          </w:p>
        </w:tc>
      </w:tr>
      <w:tr w:rsidR="00FD1999" w:rsidRPr="00FD1999" w:rsidTr="006B6100">
        <w:trPr>
          <w:trHeight w:val="401"/>
        </w:trPr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asistenti personali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15</w:t>
            </w:r>
          </w:p>
        </w:tc>
      </w:tr>
    </w:tbl>
    <w:p w:rsidR="00E110A3" w:rsidRDefault="00400588" w:rsidP="00400588">
      <w:pPr>
        <w:rPr>
          <w:b/>
          <w:lang w:val="ro-RO"/>
        </w:rPr>
      </w:pPr>
      <w:r>
        <w:rPr>
          <w:b/>
          <w:lang w:val="ro-RO"/>
        </w:rPr>
        <w:lastRenderedPageBreak/>
        <w:t>PRESEDINTE DE SEDINTA                                                                      CONTRASEMNEAZA</w:t>
      </w:r>
    </w:p>
    <w:p w:rsidR="00400588" w:rsidRDefault="00400588" w:rsidP="00400588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         SECRETAR GENERAL</w:t>
      </w:r>
    </w:p>
    <w:p w:rsidR="00400588" w:rsidRDefault="00400588" w:rsidP="00400588">
      <w:pPr>
        <w:rPr>
          <w:b/>
          <w:lang w:val="ro-RO"/>
        </w:rPr>
      </w:pPr>
      <w:r>
        <w:rPr>
          <w:b/>
          <w:lang w:val="ro-RO"/>
        </w:rPr>
        <w:t>RADU MARIAN                                                                                       IVASCU STEFANA</w:t>
      </w:r>
      <w:bookmarkStart w:id="0" w:name="_GoBack"/>
      <w:bookmarkEnd w:id="0"/>
    </w:p>
    <w:sectPr w:rsidR="00400588" w:rsidSect="008C3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C"/>
    <w:rsid w:val="00207F30"/>
    <w:rsid w:val="002153B3"/>
    <w:rsid w:val="0026528D"/>
    <w:rsid w:val="003102EB"/>
    <w:rsid w:val="003F56DC"/>
    <w:rsid w:val="00400588"/>
    <w:rsid w:val="00462E2D"/>
    <w:rsid w:val="005074B8"/>
    <w:rsid w:val="005174EF"/>
    <w:rsid w:val="005A08B4"/>
    <w:rsid w:val="0060671C"/>
    <w:rsid w:val="00670A06"/>
    <w:rsid w:val="00685944"/>
    <w:rsid w:val="006B6100"/>
    <w:rsid w:val="007953C9"/>
    <w:rsid w:val="007A4AC2"/>
    <w:rsid w:val="007A57A6"/>
    <w:rsid w:val="007D42E1"/>
    <w:rsid w:val="007E031B"/>
    <w:rsid w:val="007F2DE6"/>
    <w:rsid w:val="00806DC2"/>
    <w:rsid w:val="008302CD"/>
    <w:rsid w:val="008620C7"/>
    <w:rsid w:val="00874319"/>
    <w:rsid w:val="008C3D4E"/>
    <w:rsid w:val="00920152"/>
    <w:rsid w:val="00941256"/>
    <w:rsid w:val="009D20E6"/>
    <w:rsid w:val="00A1060E"/>
    <w:rsid w:val="00A24658"/>
    <w:rsid w:val="00A27E55"/>
    <w:rsid w:val="00A33B1C"/>
    <w:rsid w:val="00A67F79"/>
    <w:rsid w:val="00AE1B70"/>
    <w:rsid w:val="00B84FCE"/>
    <w:rsid w:val="00BB56D6"/>
    <w:rsid w:val="00CE4F0E"/>
    <w:rsid w:val="00D35ECB"/>
    <w:rsid w:val="00D726EC"/>
    <w:rsid w:val="00D90917"/>
    <w:rsid w:val="00E0799C"/>
    <w:rsid w:val="00E110A3"/>
    <w:rsid w:val="00EC7232"/>
    <w:rsid w:val="00F148E7"/>
    <w:rsid w:val="00FB4F7A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B2A-4762-4324-A1C7-2C2ABB53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2023-01-31T10:46:00Z</cp:lastPrinted>
  <dcterms:created xsi:type="dcterms:W3CDTF">2023-12-05T10:56:00Z</dcterms:created>
  <dcterms:modified xsi:type="dcterms:W3CDTF">2023-12-05T10:58:00Z</dcterms:modified>
</cp:coreProperties>
</file>