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7C4FDF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</w:t>
      </w:r>
    </w:p>
    <w:p w:rsidR="00EC581C" w:rsidRPr="00D37FAC" w:rsidRDefault="00EC581C" w:rsidP="007C4FDF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din data de 29 04 2025</w:t>
      </w:r>
    </w:p>
    <w:p w:rsidR="00EC581C" w:rsidRPr="00D37FAC" w:rsidRDefault="00EC581C" w:rsidP="00F74389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3A765F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de 11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A765F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3A765F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de 8</w:t>
      </w:r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7C4FDF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urmatorii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: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A765F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A765F">
        <w:rPr>
          <w:rFonts w:ascii="Calibri" w:eastAsia="Times New Roman" w:hAnsi="Calibri" w:cs="Times New Roman"/>
          <w:b/>
          <w:sz w:val="20"/>
          <w:szCs w:val="20"/>
        </w:rPr>
        <w:t>Lupascu</w:t>
      </w:r>
      <w:proofErr w:type="spell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Ion, </w:t>
      </w:r>
      <w:proofErr w:type="spellStart"/>
      <w:r w:rsidR="003A765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A765F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A765F">
        <w:rPr>
          <w:rFonts w:ascii="Calibri" w:eastAsia="Times New Roman" w:hAnsi="Calibri" w:cs="Times New Roman"/>
          <w:b/>
          <w:sz w:val="20"/>
          <w:szCs w:val="20"/>
        </w:rPr>
        <w:t>Dragan</w:t>
      </w:r>
      <w:proofErr w:type="spell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A765F">
        <w:rPr>
          <w:rFonts w:ascii="Calibri" w:eastAsia="Times New Roman" w:hAnsi="Calibri" w:cs="Times New Roman"/>
          <w:b/>
          <w:sz w:val="20"/>
          <w:szCs w:val="20"/>
        </w:rPr>
        <w:t>Dumitru</w:t>
      </w:r>
      <w:proofErr w:type="spell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A765F">
        <w:rPr>
          <w:rFonts w:ascii="Calibri" w:eastAsia="Times New Roman" w:hAnsi="Calibri" w:cs="Times New Roman"/>
          <w:b/>
          <w:sz w:val="20"/>
          <w:szCs w:val="20"/>
        </w:rPr>
        <w:t>Ionut</w:t>
      </w:r>
      <w:proofErr w:type="spell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3A765F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3A765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proofErr w:type="gram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A765F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A765F">
        <w:rPr>
          <w:rFonts w:ascii="Calibri" w:eastAsia="Times New Roman" w:hAnsi="Calibri" w:cs="Times New Roman"/>
          <w:b/>
          <w:sz w:val="20"/>
          <w:szCs w:val="20"/>
        </w:rPr>
        <w:t>Moise</w:t>
      </w:r>
      <w:proofErr w:type="spell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Gheorghe</w:t>
      </w:r>
      <w:r w:rsidR="009C478F">
        <w:rPr>
          <w:rFonts w:ascii="Calibri" w:eastAsia="Times New Roman" w:hAnsi="Calibri" w:cs="Times New Roman"/>
          <w:b/>
          <w:sz w:val="20"/>
          <w:szCs w:val="20"/>
        </w:rPr>
        <w:t>.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F74389">
        <w:rPr>
          <w:rFonts w:ascii="Calibri" w:eastAsia="Times New Roman" w:hAnsi="Calibri" w:cs="Times New Roman"/>
          <w:b/>
          <w:sz w:val="20"/>
          <w:szCs w:val="20"/>
        </w:rPr>
        <w:t>u</w:t>
      </w:r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 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F74389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proofErr w:type="gram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F74389" w:rsidRDefault="00EC581C" w:rsidP="003A765F">
      <w:pPr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16/29 04 2025 </w:t>
      </w:r>
      <w:proofErr w:type="spellStart"/>
      <w:r w:rsidR="003A765F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A765F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A765F">
        <w:rPr>
          <w:rFonts w:ascii="Calibri" w:eastAsia="Times New Roman" w:hAnsi="Calibri" w:cs="Times New Roman"/>
          <w:b/>
          <w:sz w:val="20"/>
          <w:szCs w:val="20"/>
        </w:rPr>
        <w:t>executiei</w:t>
      </w:r>
      <w:proofErr w:type="spell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A765F">
        <w:rPr>
          <w:rFonts w:ascii="Calibri" w:eastAsia="Times New Roman" w:hAnsi="Calibri" w:cs="Times New Roman"/>
          <w:b/>
          <w:sz w:val="20"/>
          <w:szCs w:val="20"/>
        </w:rPr>
        <w:t>bugetare</w:t>
      </w:r>
      <w:proofErr w:type="spell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la data de 31 12 2024;</w:t>
      </w:r>
    </w:p>
    <w:p w:rsidR="003A765F" w:rsidRDefault="003A765F" w:rsidP="003A765F">
      <w:pPr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17/29 04 2025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executiei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bugetare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data de 31 03 2025;</w:t>
      </w:r>
    </w:p>
    <w:p w:rsidR="003A765F" w:rsidRDefault="003A765F" w:rsidP="003A765F">
      <w:pPr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</w:t>
      </w:r>
      <w:r w:rsidR="00CD65D3">
        <w:rPr>
          <w:rFonts w:ascii="Calibri" w:eastAsia="Times New Roman" w:hAnsi="Calibri" w:cs="Times New Roman"/>
          <w:b/>
          <w:sz w:val="20"/>
          <w:szCs w:val="20"/>
        </w:rPr>
        <w:t>.c.l</w:t>
      </w:r>
      <w:proofErr w:type="spellEnd"/>
      <w:r w:rsidR="00CD65D3"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 w:rsidR="00CD65D3">
        <w:rPr>
          <w:rFonts w:ascii="Calibri" w:eastAsia="Times New Roman" w:hAnsi="Calibri" w:cs="Times New Roman"/>
          <w:b/>
          <w:sz w:val="20"/>
          <w:szCs w:val="20"/>
        </w:rPr>
        <w:t xml:space="preserve"> 18/29 04 2025 </w:t>
      </w:r>
      <w:proofErr w:type="spellStart"/>
      <w:r w:rsidR="00CD65D3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CD65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D65D3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CD65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D65D3">
        <w:rPr>
          <w:rFonts w:ascii="Calibri" w:eastAsia="Times New Roman" w:hAnsi="Calibri" w:cs="Times New Roman"/>
          <w:b/>
          <w:sz w:val="20"/>
          <w:szCs w:val="20"/>
        </w:rPr>
        <w:t>colaborarii</w:t>
      </w:r>
      <w:proofErr w:type="spellEnd"/>
      <w:r w:rsidR="00CD65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D65D3">
        <w:rPr>
          <w:rFonts w:ascii="Calibri" w:eastAsia="Times New Roman" w:hAnsi="Calibri" w:cs="Times New Roman"/>
          <w:b/>
          <w:sz w:val="20"/>
          <w:szCs w:val="20"/>
        </w:rPr>
        <w:t>interinstitutionale</w:t>
      </w:r>
      <w:proofErr w:type="spellEnd"/>
      <w:r w:rsidR="00CD65D3"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 w:rsidR="00CD65D3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="00CD65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D65D3">
        <w:rPr>
          <w:rFonts w:ascii="Calibri" w:eastAsia="Times New Roman" w:hAnsi="Calibri" w:cs="Times New Roman"/>
          <w:b/>
          <w:sz w:val="20"/>
          <w:szCs w:val="20"/>
        </w:rPr>
        <w:t>proiectului</w:t>
      </w:r>
      <w:proofErr w:type="spellEnd"/>
      <w:r w:rsidR="00CD65D3">
        <w:rPr>
          <w:rFonts w:ascii="Calibri" w:eastAsia="Times New Roman" w:hAnsi="Calibri" w:cs="Times New Roman"/>
          <w:b/>
          <w:sz w:val="20"/>
          <w:szCs w:val="20"/>
        </w:rPr>
        <w:t xml:space="preserve"> ‘’</w:t>
      </w:r>
      <w:proofErr w:type="spellStart"/>
      <w:r w:rsidR="00CD65D3">
        <w:rPr>
          <w:rFonts w:ascii="Calibri" w:eastAsia="Times New Roman" w:hAnsi="Calibri" w:cs="Times New Roman"/>
          <w:b/>
          <w:sz w:val="20"/>
          <w:szCs w:val="20"/>
        </w:rPr>
        <w:t>Furnizare</w:t>
      </w:r>
      <w:proofErr w:type="spellEnd"/>
      <w:r w:rsidR="00CD65D3">
        <w:rPr>
          <w:rFonts w:ascii="Calibri" w:eastAsia="Times New Roman" w:hAnsi="Calibri" w:cs="Times New Roman"/>
          <w:b/>
          <w:sz w:val="20"/>
          <w:szCs w:val="20"/>
        </w:rPr>
        <w:t xml:space="preserve">  de </w:t>
      </w:r>
      <w:proofErr w:type="spellStart"/>
      <w:r w:rsidR="00CD65D3">
        <w:rPr>
          <w:rFonts w:ascii="Calibri" w:eastAsia="Times New Roman" w:hAnsi="Calibri" w:cs="Times New Roman"/>
          <w:b/>
          <w:sz w:val="20"/>
          <w:szCs w:val="20"/>
        </w:rPr>
        <w:t>servicii</w:t>
      </w:r>
      <w:proofErr w:type="spellEnd"/>
      <w:r w:rsidR="00CD65D3">
        <w:rPr>
          <w:rFonts w:ascii="Calibri" w:eastAsia="Times New Roman" w:hAnsi="Calibri" w:cs="Times New Roman"/>
          <w:b/>
          <w:sz w:val="20"/>
          <w:szCs w:val="20"/>
        </w:rPr>
        <w:t xml:space="preserve"> integrate in </w:t>
      </w:r>
      <w:proofErr w:type="spellStart"/>
      <w:r w:rsidR="00CD65D3">
        <w:rPr>
          <w:rFonts w:ascii="Calibri" w:eastAsia="Times New Roman" w:hAnsi="Calibri" w:cs="Times New Roman"/>
          <w:b/>
          <w:sz w:val="20"/>
          <w:szCs w:val="20"/>
        </w:rPr>
        <w:t>comunitatile</w:t>
      </w:r>
      <w:proofErr w:type="spellEnd"/>
      <w:r w:rsidR="00CD65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D65D3">
        <w:rPr>
          <w:rFonts w:ascii="Calibri" w:eastAsia="Times New Roman" w:hAnsi="Calibri" w:cs="Times New Roman"/>
          <w:b/>
          <w:sz w:val="20"/>
          <w:szCs w:val="20"/>
        </w:rPr>
        <w:t>rurale-facilitarea</w:t>
      </w:r>
      <w:proofErr w:type="spellEnd"/>
      <w:r w:rsidR="00CD65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D65D3">
        <w:rPr>
          <w:rFonts w:ascii="Calibri" w:eastAsia="Times New Roman" w:hAnsi="Calibri" w:cs="Times New Roman"/>
          <w:b/>
          <w:sz w:val="20"/>
          <w:szCs w:val="20"/>
        </w:rPr>
        <w:t>accesului</w:t>
      </w:r>
      <w:proofErr w:type="spellEnd"/>
      <w:r w:rsidR="00CD65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D65D3">
        <w:rPr>
          <w:rFonts w:ascii="Calibri" w:eastAsia="Times New Roman" w:hAnsi="Calibri" w:cs="Times New Roman"/>
          <w:b/>
          <w:sz w:val="20"/>
          <w:szCs w:val="20"/>
        </w:rPr>
        <w:t>persoanelor</w:t>
      </w:r>
      <w:proofErr w:type="spellEnd"/>
      <w:r w:rsidR="00CD65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D65D3">
        <w:rPr>
          <w:rFonts w:ascii="Calibri" w:eastAsia="Times New Roman" w:hAnsi="Calibri" w:cs="Times New Roman"/>
          <w:b/>
          <w:sz w:val="20"/>
          <w:szCs w:val="20"/>
        </w:rPr>
        <w:t>vulnerabile</w:t>
      </w:r>
      <w:proofErr w:type="spellEnd"/>
      <w:r w:rsidR="00CD65D3">
        <w:rPr>
          <w:rFonts w:ascii="Calibri" w:eastAsia="Times New Roman" w:hAnsi="Calibri" w:cs="Times New Roman"/>
          <w:b/>
          <w:sz w:val="20"/>
          <w:szCs w:val="20"/>
        </w:rPr>
        <w:t xml:space="preserve">  la </w:t>
      </w:r>
      <w:proofErr w:type="spellStart"/>
      <w:r w:rsidR="00CD65D3">
        <w:rPr>
          <w:rFonts w:ascii="Calibri" w:eastAsia="Times New Roman" w:hAnsi="Calibri" w:cs="Times New Roman"/>
          <w:b/>
          <w:sz w:val="20"/>
          <w:szCs w:val="20"/>
        </w:rPr>
        <w:t>servicii</w:t>
      </w:r>
      <w:proofErr w:type="spellEnd"/>
      <w:r w:rsidR="00CD65D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CD65D3">
        <w:rPr>
          <w:rFonts w:ascii="Calibri" w:eastAsia="Times New Roman" w:hAnsi="Calibri" w:cs="Times New Roman"/>
          <w:b/>
          <w:sz w:val="20"/>
          <w:szCs w:val="20"/>
        </w:rPr>
        <w:t>baza</w:t>
      </w:r>
      <w:proofErr w:type="spellEnd"/>
      <w:r w:rsidR="00CD65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D65D3">
        <w:rPr>
          <w:rFonts w:ascii="Calibri" w:eastAsia="Times New Roman" w:hAnsi="Calibri" w:cs="Times New Roman"/>
          <w:b/>
          <w:sz w:val="20"/>
          <w:szCs w:val="20"/>
        </w:rPr>
        <w:t>eficiente</w:t>
      </w:r>
      <w:proofErr w:type="spellEnd"/>
      <w:r w:rsidR="00CD65D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D65D3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CD65D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CD65D3">
        <w:rPr>
          <w:rFonts w:ascii="Calibri" w:eastAsia="Times New Roman" w:hAnsi="Calibri" w:cs="Times New Roman"/>
          <w:b/>
          <w:sz w:val="20"/>
          <w:szCs w:val="20"/>
        </w:rPr>
        <w:t>calitate</w:t>
      </w:r>
      <w:proofErr w:type="spellEnd"/>
      <w:r w:rsidR="00CD65D3">
        <w:rPr>
          <w:rFonts w:ascii="Calibri" w:eastAsia="Times New Roman" w:hAnsi="Calibri" w:cs="Times New Roman"/>
          <w:b/>
          <w:sz w:val="20"/>
          <w:szCs w:val="20"/>
        </w:rPr>
        <w:t>’’;</w:t>
      </w:r>
    </w:p>
    <w:p w:rsidR="00F33FE9" w:rsidRPr="00D37FAC" w:rsidRDefault="00A710A3" w:rsidP="007C4FDF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</w:t>
      </w:r>
      <w:proofErr w:type="spellStart"/>
      <w:r w:rsidR="003A765F"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3A765F"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3A765F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15</w:t>
      </w:r>
      <w:proofErr w:type="gramStart"/>
      <w:r w:rsidR="003A765F">
        <w:rPr>
          <w:rFonts w:ascii="Calibri" w:eastAsia="Times New Roman" w:hAnsi="Calibri" w:cs="Times New Roman"/>
          <w:b/>
          <w:sz w:val="20"/>
          <w:szCs w:val="20"/>
        </w:rPr>
        <w:t>,30</w:t>
      </w:r>
      <w:proofErr w:type="gramEnd"/>
      <w:r w:rsidR="003A765F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D65D3">
        <w:rPr>
          <w:rFonts w:ascii="Calibri" w:eastAsia="Times New Roman" w:hAnsi="Calibri" w:cs="Times New Roman"/>
          <w:b/>
          <w:sz w:val="20"/>
          <w:szCs w:val="20"/>
        </w:rPr>
        <w:t>SPANU FANEL</w:t>
      </w:r>
      <w:bookmarkStart w:id="0" w:name="_GoBack"/>
      <w:bookmarkEnd w:id="0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0233A"/>
    <w:rsid w:val="000304E0"/>
    <w:rsid w:val="00042766"/>
    <w:rsid w:val="000E5A1E"/>
    <w:rsid w:val="0014402F"/>
    <w:rsid w:val="00161F4C"/>
    <w:rsid w:val="00184817"/>
    <w:rsid w:val="001C31A3"/>
    <w:rsid w:val="001D1815"/>
    <w:rsid w:val="0029437B"/>
    <w:rsid w:val="00297656"/>
    <w:rsid w:val="002D22FA"/>
    <w:rsid w:val="00383541"/>
    <w:rsid w:val="003A765F"/>
    <w:rsid w:val="003C14E1"/>
    <w:rsid w:val="004B5949"/>
    <w:rsid w:val="004F35BE"/>
    <w:rsid w:val="005B6365"/>
    <w:rsid w:val="005B721F"/>
    <w:rsid w:val="005C0F72"/>
    <w:rsid w:val="0062159B"/>
    <w:rsid w:val="0069049D"/>
    <w:rsid w:val="006D734A"/>
    <w:rsid w:val="006E3AE6"/>
    <w:rsid w:val="00732D11"/>
    <w:rsid w:val="007946E0"/>
    <w:rsid w:val="007962C2"/>
    <w:rsid w:val="007B51AF"/>
    <w:rsid w:val="007C4FDF"/>
    <w:rsid w:val="007F05A5"/>
    <w:rsid w:val="00800CEE"/>
    <w:rsid w:val="008472CC"/>
    <w:rsid w:val="008F7D4B"/>
    <w:rsid w:val="00906A3B"/>
    <w:rsid w:val="00923702"/>
    <w:rsid w:val="009A78F0"/>
    <w:rsid w:val="009B5108"/>
    <w:rsid w:val="009C478F"/>
    <w:rsid w:val="009F6DE3"/>
    <w:rsid w:val="00A126C7"/>
    <w:rsid w:val="00A710A3"/>
    <w:rsid w:val="00A84519"/>
    <w:rsid w:val="00A91D6C"/>
    <w:rsid w:val="00AA7E9A"/>
    <w:rsid w:val="00B11FD3"/>
    <w:rsid w:val="00B2767F"/>
    <w:rsid w:val="00B854F5"/>
    <w:rsid w:val="00B95A06"/>
    <w:rsid w:val="00C15E6F"/>
    <w:rsid w:val="00C37DAF"/>
    <w:rsid w:val="00C73992"/>
    <w:rsid w:val="00C77045"/>
    <w:rsid w:val="00CD65D3"/>
    <w:rsid w:val="00D2185B"/>
    <w:rsid w:val="00D37FAC"/>
    <w:rsid w:val="00D50CE4"/>
    <w:rsid w:val="00D62DDE"/>
    <w:rsid w:val="00D7374B"/>
    <w:rsid w:val="00D91A05"/>
    <w:rsid w:val="00DB33C4"/>
    <w:rsid w:val="00DF45AB"/>
    <w:rsid w:val="00E025FA"/>
    <w:rsid w:val="00EA353D"/>
    <w:rsid w:val="00EC581C"/>
    <w:rsid w:val="00ED1056"/>
    <w:rsid w:val="00F10E88"/>
    <w:rsid w:val="00F33FE9"/>
    <w:rsid w:val="00F74389"/>
    <w:rsid w:val="00FA4D4D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2022-08-18T12:04:00Z</cp:lastPrinted>
  <dcterms:created xsi:type="dcterms:W3CDTF">2025-04-30T10:29:00Z</dcterms:created>
  <dcterms:modified xsi:type="dcterms:W3CDTF">2025-04-30T10:41:00Z</dcterms:modified>
</cp:coreProperties>
</file>