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2C" w:rsidRPr="007A456C" w:rsidRDefault="00812944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J</w:t>
      </w:r>
      <w:r w:rsidR="0085222C" w:rsidRPr="007A456C">
        <w:rPr>
          <w:b/>
          <w:sz w:val="22"/>
          <w:szCs w:val="22"/>
        </w:rPr>
        <w:t>UDETUL IALOMITA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COMUNA GURA IALOMITEI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-PRIMAR-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DISPOZITIE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privind incetarea acordarii venitului  minim de incluziune</w:t>
      </w:r>
      <w:r w:rsidR="005E4BAD">
        <w:rPr>
          <w:b/>
          <w:sz w:val="22"/>
          <w:szCs w:val="22"/>
        </w:rPr>
        <w:t xml:space="preserve"> pentru GHEORGHE MIHAI</w:t>
      </w:r>
      <w:r w:rsidR="003C44A4">
        <w:rPr>
          <w:b/>
          <w:sz w:val="22"/>
          <w:szCs w:val="22"/>
        </w:rPr>
        <w:t xml:space="preserve"> 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Primarul comunei Gura Ialomitei, judetul Ialomita; Avand in vedere: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 xml:space="preserve"> -art. 1 alin. (5), art. 31 alin. (2), art. 120 alin. (1) și art. 121 alin. (1) și (2) din Constituția României, republicată;</w:t>
      </w:r>
    </w:p>
    <w:p w:rsidR="0085222C" w:rsidRPr="007A456C" w:rsidRDefault="0085222C" w:rsidP="0085222C">
      <w:pPr>
        <w:tabs>
          <w:tab w:val="left" w:pos="0"/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4 paragrafele 1 – 4 din Carta europeană a autonomiei locale, adoptată la Strasbourg la 15 octombrie 1985, ratificată prin Legea nr. 199/1997;</w:t>
      </w:r>
    </w:p>
    <w:p w:rsidR="0085222C" w:rsidRPr="007A456C" w:rsidRDefault="0085222C" w:rsidP="0085222C">
      <w:pPr>
        <w:tabs>
          <w:tab w:val="left" w:pos="0"/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7 alin. (2)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 din</w:t>
      </w:r>
      <w:r w:rsidRPr="007A456C">
        <w:rPr>
          <w:b/>
          <w:sz w:val="22"/>
          <w:szCs w:val="22"/>
        </w:rPr>
        <w:t xml:space="preserve"> 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Legea nr. 287/2009 privind Codul civil, republicată, cu modificările </w:t>
      </w:r>
      <w:r w:rsidRPr="007A456C">
        <w:rPr>
          <w:b/>
          <w:sz w:val="22"/>
          <w:szCs w:val="22"/>
          <w:lang w:eastAsia="ro-RO"/>
        </w:rPr>
        <w:t xml:space="preserve">și completările </w:t>
      </w:r>
      <w:r w:rsidRPr="007A456C">
        <w:rPr>
          <w:rFonts w:eastAsia="Times New Roman"/>
          <w:b/>
          <w:sz w:val="22"/>
          <w:szCs w:val="22"/>
          <w:lang w:eastAsia="ro-RO"/>
        </w:rPr>
        <w:t>ulterioare</w:t>
      </w:r>
      <w:r w:rsidRPr="007A456C">
        <w:rPr>
          <w:b/>
          <w:sz w:val="22"/>
          <w:szCs w:val="22"/>
        </w:rPr>
        <w:t>;</w:t>
      </w:r>
    </w:p>
    <w:p w:rsidR="0085222C" w:rsidRPr="007A456C" w:rsidRDefault="0085222C" w:rsidP="0085222C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5222C" w:rsidRPr="007A456C" w:rsidRDefault="0085222C" w:rsidP="0085222C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5222C" w:rsidRPr="007A456C" w:rsidRDefault="0085222C" w:rsidP="0085222C">
      <w:pPr>
        <w:tabs>
          <w:tab w:val="left" w:pos="1134"/>
        </w:tabs>
        <w:spacing w:after="0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</w:rPr>
        <w:t xml:space="preserve">- </w:t>
      </w:r>
      <w:r w:rsidRPr="007A456C">
        <w:rPr>
          <w:b/>
          <w:sz w:val="22"/>
          <w:szCs w:val="22"/>
          <w:lang w:eastAsia="ro-RO"/>
        </w:rPr>
        <w:t xml:space="preserve">art. 88 din Legea nr. Legea nr. 196/2016 privind venitul minim de incluziune, cu modificările și completările ulterioare; </w:t>
      </w:r>
    </w:p>
    <w:p w:rsidR="0085222C" w:rsidRPr="007A456C" w:rsidRDefault="0085222C" w:rsidP="0085222C">
      <w:pPr>
        <w:tabs>
          <w:tab w:val="left" w:pos="1134"/>
        </w:tabs>
        <w:spacing w:after="0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>-</w:t>
      </w:r>
      <w:r w:rsidR="00F12A02">
        <w:rPr>
          <w:b/>
          <w:sz w:val="22"/>
          <w:szCs w:val="22"/>
          <w:lang w:eastAsia="ro-RO"/>
        </w:rPr>
        <w:t>prevederile Normelor</w:t>
      </w:r>
      <w:r w:rsidRPr="007A456C">
        <w:rPr>
          <w:b/>
          <w:sz w:val="22"/>
          <w:szCs w:val="22"/>
          <w:lang w:eastAsia="ro-RO"/>
        </w:rPr>
        <w:t xml:space="preserve"> metodologice de aplicare a prevederilor Legii nr. 196/2016 privind venitul minim de incluziune, aprobate prin Hotărârea Guvernului nr. 1154/2022, cu modificările și completările ulterioare;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>-Ordonanței Guvernului nr. 27/2002 privind reglementarea activității de soluționare a petițiilor, aprobată cu modificări și completări prin Legea nr. 233/2002, cu modificările ulterioare;</w:t>
      </w:r>
    </w:p>
    <w:p w:rsidR="0085222C" w:rsidRPr="007A456C" w:rsidRDefault="0085222C" w:rsidP="0085222C">
      <w:pPr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ținând seama de prevederile art. 80 – 84 din </w:t>
      </w:r>
      <w:r w:rsidRPr="007A456C">
        <w:rPr>
          <w:rFonts w:eastAsia="Times New Roman"/>
          <w:b/>
          <w:i/>
          <w:iCs/>
          <w:sz w:val="22"/>
          <w:szCs w:val="22"/>
          <w:lang w:eastAsia="ro-RO"/>
        </w:rPr>
        <w:t>Legea nr. 24/2000 privind normele de tehnică legislativă pentru elaborarea actelor normative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, republicată, cu modificările și completările ulterioare, </w:t>
      </w:r>
    </w:p>
    <w:p w:rsidR="0085222C" w:rsidRPr="003C44A4" w:rsidRDefault="003C44A4" w:rsidP="003C44A4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  <w:r>
        <w:rPr>
          <w:rFonts w:eastAsia="Times New Roman"/>
          <w:b/>
          <w:sz w:val="22"/>
          <w:szCs w:val="22"/>
          <w:lang w:eastAsia="ro-RO"/>
        </w:rPr>
        <w:t>-fi</w:t>
      </w:r>
      <w:r w:rsidR="005D70F4">
        <w:rPr>
          <w:rFonts w:eastAsia="Times New Roman"/>
          <w:b/>
          <w:sz w:val="22"/>
          <w:szCs w:val="22"/>
          <w:lang w:eastAsia="ro-RO"/>
        </w:rPr>
        <w:t>sa de verificare in teren intocmita de doamna Ionascu Claudia Mihaela , inreg . sub nr. 300/05 09 2025 prin care propune incetarea venitului minim de incluziune  incepand cu data de 01 09 2025 intrucat Gheorghe Mihai  nu mai este angajat din luna august anul 2025</w:t>
      </w:r>
      <w:r w:rsidR="00395458" w:rsidRPr="003C44A4">
        <w:rPr>
          <w:rFonts w:eastAsia="Times New Roman"/>
          <w:b/>
          <w:sz w:val="22"/>
          <w:szCs w:val="22"/>
          <w:lang w:eastAsia="ro-RO"/>
        </w:rPr>
        <w:t>;</w:t>
      </w:r>
      <w:r w:rsidR="005D70F4">
        <w:rPr>
          <w:rFonts w:eastAsia="Times New Roman"/>
          <w:b/>
          <w:sz w:val="22"/>
          <w:szCs w:val="22"/>
          <w:lang w:eastAsia="ro-RO"/>
        </w:rPr>
        <w:t>declaratia pe propria raspundere –Gheorghe Mihai;</w:t>
      </w:r>
    </w:p>
    <w:p w:rsidR="0085222C" w:rsidRPr="00682CA5" w:rsidRDefault="0085222C" w:rsidP="00682CA5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constatând că sunt îndeplinite condițiile legale pentru încetarea acordării venitului minim de incluziune, astfel cum </w:t>
      </w:r>
      <w:r w:rsidR="00D3727C">
        <w:rPr>
          <w:rFonts w:eastAsia="Times New Roman"/>
          <w:b/>
          <w:sz w:val="22"/>
          <w:szCs w:val="22"/>
          <w:lang w:eastAsia="ro-RO"/>
        </w:rPr>
        <w:t>reiese din fisa de verificare a  asistentului social si declaratia pe propria raspundere a Gheorghe Mihai;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în temeiul prevederilor art. 196 alin. (1) lit. b) din </w:t>
      </w:r>
      <w:r w:rsidRPr="007A456C">
        <w:rPr>
          <w:b/>
          <w:sz w:val="22"/>
          <w:szCs w:val="22"/>
        </w:rPr>
        <w:t>Ordonanța de urgență a Guvernului nr. 57/2019 privind Codul administrativ</w:t>
      </w:r>
      <w:r w:rsidRPr="007A456C">
        <w:rPr>
          <w:rFonts w:eastAsia="Times New Roman"/>
          <w:b/>
          <w:sz w:val="22"/>
          <w:szCs w:val="22"/>
          <w:lang w:eastAsia="ro-RO"/>
        </w:rPr>
        <w:t>, cu modificările și completările ulterioare,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>PRIMARUL  COMUNEI GURA IALOMITEI, JUDDETUL IALOMITA  emite</w:t>
      </w:r>
      <w:r w:rsidRPr="007A456C">
        <w:rPr>
          <w:rFonts w:eastAsia="Times New Roman"/>
          <w:sz w:val="22"/>
          <w:szCs w:val="22"/>
          <w:lang w:eastAsia="ro-RO"/>
        </w:rPr>
        <w:t xml:space="preserve"> prezenta: </w:t>
      </w:r>
    </w:p>
    <w:p w:rsidR="0085222C" w:rsidRPr="007A456C" w:rsidRDefault="0085222C" w:rsidP="00A93A3B">
      <w:pPr>
        <w:spacing w:after="0" w:line="240" w:lineRule="auto"/>
        <w:ind w:firstLine="851"/>
        <w:jc w:val="center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>DISPOZITIE</w:t>
      </w:r>
    </w:p>
    <w:p w:rsidR="0085222C" w:rsidRPr="007A456C" w:rsidRDefault="0085222C" w:rsidP="00A93A3B">
      <w:pPr>
        <w:spacing w:after="0" w:line="240" w:lineRule="auto"/>
        <w:ind w:firstLine="851"/>
        <w:jc w:val="center"/>
        <w:rPr>
          <w:rFonts w:eastAsia="Times New Roman"/>
          <w:b/>
          <w:sz w:val="22"/>
          <w:szCs w:val="22"/>
          <w:lang w:eastAsia="ro-RO"/>
        </w:rPr>
      </w:pPr>
    </w:p>
    <w:p w:rsidR="0085222C" w:rsidRPr="006D2DB7" w:rsidRDefault="0085222C" w:rsidP="00D3727C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bookmarkStart w:id="0" w:name="ref%2523A1"/>
      <w:bookmarkStart w:id="1" w:name="tree%252368"/>
      <w:bookmarkEnd w:id="0"/>
      <w:r w:rsidRPr="007A456C">
        <w:rPr>
          <w:rFonts w:eastAsia="Times New Roman"/>
          <w:b/>
          <w:bCs/>
          <w:sz w:val="22"/>
          <w:szCs w:val="22"/>
          <w:lang w:eastAsia="ro-RO"/>
        </w:rPr>
        <w:t>Art. 1. –</w:t>
      </w:r>
      <w:r w:rsidRPr="007A456C">
        <w:rPr>
          <w:b/>
          <w:sz w:val="22"/>
          <w:szCs w:val="22"/>
        </w:rPr>
        <w:t xml:space="preserve"> Începând cu dat</w:t>
      </w:r>
      <w:r w:rsidR="00D3727C">
        <w:rPr>
          <w:b/>
          <w:sz w:val="22"/>
          <w:szCs w:val="22"/>
        </w:rPr>
        <w:t xml:space="preserve">a de 01 09 2025 </w:t>
      </w:r>
      <w:r w:rsidR="00A93A3B" w:rsidRPr="007A456C">
        <w:rPr>
          <w:b/>
          <w:sz w:val="22"/>
          <w:szCs w:val="22"/>
        </w:rPr>
        <w:t xml:space="preserve"> </w:t>
      </w:r>
      <w:r w:rsidRPr="007A456C">
        <w:rPr>
          <w:b/>
          <w:sz w:val="22"/>
          <w:szCs w:val="22"/>
        </w:rPr>
        <w:t>încetează dreptul l</w:t>
      </w:r>
      <w:r w:rsidR="00BB6582">
        <w:rPr>
          <w:b/>
          <w:sz w:val="22"/>
          <w:szCs w:val="22"/>
        </w:rPr>
        <w:t xml:space="preserve">a venit </w:t>
      </w:r>
      <w:r w:rsidR="00BE44F0">
        <w:rPr>
          <w:b/>
          <w:sz w:val="22"/>
          <w:szCs w:val="22"/>
        </w:rPr>
        <w:t xml:space="preserve">minim de incluziune  </w:t>
      </w:r>
      <w:r w:rsidRPr="007A456C">
        <w:rPr>
          <w:b/>
          <w:sz w:val="22"/>
          <w:szCs w:val="22"/>
        </w:rPr>
        <w:t>acordat prin D</w:t>
      </w:r>
      <w:r w:rsidR="00D3727C">
        <w:rPr>
          <w:b/>
          <w:sz w:val="22"/>
          <w:szCs w:val="22"/>
        </w:rPr>
        <w:t>ispozițiile primarului  nr. 1146/31 01 2024, nr. 361/29 03 2024, nr. 107/23 01 2025, nr. 257/28 03 2025</w:t>
      </w:r>
      <w:r w:rsidR="00395458">
        <w:rPr>
          <w:b/>
          <w:sz w:val="22"/>
          <w:szCs w:val="22"/>
        </w:rPr>
        <w:t xml:space="preserve">, </w:t>
      </w:r>
      <w:r w:rsidR="006D2DB7">
        <w:rPr>
          <w:b/>
          <w:sz w:val="22"/>
          <w:szCs w:val="22"/>
        </w:rPr>
        <w:t xml:space="preserve"> prelungit </w:t>
      </w:r>
      <w:r w:rsidR="00D3727C">
        <w:rPr>
          <w:b/>
          <w:sz w:val="22"/>
          <w:szCs w:val="22"/>
        </w:rPr>
        <w:t xml:space="preserve">prin dispozitia primarului nr. </w:t>
      </w:r>
      <w:r w:rsidR="002C04DD">
        <w:rPr>
          <w:b/>
          <w:sz w:val="22"/>
          <w:szCs w:val="22"/>
        </w:rPr>
        <w:t xml:space="preserve">384/07 05 2025 </w:t>
      </w:r>
      <w:r w:rsidR="006D2DB7">
        <w:rPr>
          <w:b/>
          <w:sz w:val="22"/>
          <w:szCs w:val="22"/>
        </w:rPr>
        <w:t>pe o perioada de 6</w:t>
      </w:r>
      <w:r w:rsidR="00395458">
        <w:rPr>
          <w:b/>
          <w:sz w:val="22"/>
          <w:szCs w:val="22"/>
        </w:rPr>
        <w:t xml:space="preserve"> </w:t>
      </w:r>
      <w:r w:rsidR="006D2DB7">
        <w:rPr>
          <w:b/>
          <w:sz w:val="22"/>
          <w:szCs w:val="22"/>
        </w:rPr>
        <w:t>luni (componenta ajutor de incluziune)</w:t>
      </w:r>
      <w:r w:rsidR="00E84DF8">
        <w:rPr>
          <w:b/>
          <w:sz w:val="22"/>
          <w:szCs w:val="22"/>
        </w:rPr>
        <w:t xml:space="preserve">în cuantum </w:t>
      </w:r>
      <w:r w:rsidR="002C04DD">
        <w:rPr>
          <w:b/>
          <w:sz w:val="22"/>
          <w:szCs w:val="22"/>
        </w:rPr>
        <w:t xml:space="preserve">de 549 </w:t>
      </w:r>
      <w:r w:rsidRPr="007A456C">
        <w:rPr>
          <w:b/>
          <w:sz w:val="22"/>
          <w:szCs w:val="22"/>
        </w:rPr>
        <w:t xml:space="preserve">lei </w:t>
      </w:r>
      <w:r w:rsidR="00BB6582">
        <w:rPr>
          <w:b/>
          <w:sz w:val="22"/>
          <w:szCs w:val="22"/>
        </w:rPr>
        <w:t xml:space="preserve">/luna </w:t>
      </w:r>
      <w:r w:rsidR="002C04DD">
        <w:rPr>
          <w:b/>
          <w:sz w:val="22"/>
          <w:szCs w:val="22"/>
        </w:rPr>
        <w:t xml:space="preserve">  pentru </w:t>
      </w:r>
      <w:r w:rsidR="0053511F">
        <w:rPr>
          <w:b/>
          <w:sz w:val="22"/>
          <w:szCs w:val="22"/>
        </w:rPr>
        <w:t>d</w:t>
      </w:r>
      <w:r w:rsidR="002C04DD">
        <w:rPr>
          <w:b/>
          <w:sz w:val="22"/>
          <w:szCs w:val="22"/>
        </w:rPr>
        <w:t>omnul GHEORGHE MIHAI</w:t>
      </w:r>
      <w:r w:rsidR="00BE44F0">
        <w:rPr>
          <w:b/>
          <w:sz w:val="22"/>
          <w:szCs w:val="22"/>
        </w:rPr>
        <w:t xml:space="preserve"> </w:t>
      </w:r>
      <w:r w:rsidR="002C04DD">
        <w:rPr>
          <w:b/>
          <w:sz w:val="22"/>
          <w:szCs w:val="22"/>
        </w:rPr>
        <w:t>,</w:t>
      </w:r>
      <w:r w:rsidR="00A94812">
        <w:rPr>
          <w:b/>
          <w:sz w:val="22"/>
          <w:szCs w:val="22"/>
        </w:rPr>
        <w:t xml:space="preserve"> CNP</w:t>
      </w:r>
      <w:r w:rsidR="00C8457C">
        <w:rPr>
          <w:b/>
          <w:sz w:val="22"/>
          <w:szCs w:val="22"/>
        </w:rPr>
        <w:t xml:space="preserve"> </w:t>
      </w:r>
      <w:bookmarkStart w:id="2" w:name="_GoBack"/>
      <w:bookmarkEnd w:id="2"/>
      <w:r w:rsidR="0053511F">
        <w:rPr>
          <w:b/>
          <w:sz w:val="22"/>
          <w:szCs w:val="22"/>
        </w:rPr>
        <w:t xml:space="preserve"> </w:t>
      </w:r>
      <w:r w:rsidRPr="007A456C">
        <w:rPr>
          <w:b/>
          <w:sz w:val="22"/>
          <w:szCs w:val="22"/>
        </w:rPr>
        <w:t>în calitate de titular, c</w:t>
      </w:r>
      <w:r w:rsidR="002C04DD">
        <w:rPr>
          <w:b/>
          <w:sz w:val="22"/>
          <w:szCs w:val="22"/>
        </w:rPr>
        <w:t xml:space="preserve">u domiciliul/reședința in </w:t>
      </w:r>
      <w:r w:rsidR="00571370" w:rsidRPr="007A456C">
        <w:rPr>
          <w:b/>
          <w:sz w:val="22"/>
          <w:szCs w:val="22"/>
        </w:rPr>
        <w:t xml:space="preserve"> comuna Gura Ialomite</w:t>
      </w:r>
      <w:r w:rsidR="00E84DF8">
        <w:rPr>
          <w:b/>
          <w:sz w:val="22"/>
          <w:szCs w:val="22"/>
        </w:rPr>
        <w:t xml:space="preserve">i, </w:t>
      </w:r>
      <w:r w:rsidR="00BB6582">
        <w:rPr>
          <w:b/>
          <w:sz w:val="22"/>
          <w:szCs w:val="22"/>
        </w:rPr>
        <w:t>judet</w:t>
      </w:r>
      <w:r w:rsidR="00395458">
        <w:rPr>
          <w:b/>
          <w:sz w:val="22"/>
          <w:szCs w:val="22"/>
        </w:rPr>
        <w:t>ul</w:t>
      </w:r>
      <w:r w:rsidR="002C04DD">
        <w:rPr>
          <w:b/>
          <w:sz w:val="22"/>
          <w:szCs w:val="22"/>
        </w:rPr>
        <w:t xml:space="preserve"> Ialomita.</w:t>
      </w:r>
    </w:p>
    <w:p w:rsidR="0085222C" w:rsidRPr="007A456C" w:rsidRDefault="0085222C" w:rsidP="0085222C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  <w:bookmarkStart w:id="3" w:name="ref%2523A2"/>
      <w:bookmarkStart w:id="4" w:name="tree%252370"/>
      <w:bookmarkEnd w:id="1"/>
      <w:bookmarkEnd w:id="3"/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2. –</w:t>
      </w:r>
      <w:bookmarkStart w:id="5" w:name="tree%252373"/>
      <w:bookmarkEnd w:id="4"/>
      <w:r w:rsidRPr="007A456C">
        <w:rPr>
          <w:rFonts w:eastAsia="Times New Roman"/>
          <w:b/>
          <w:bCs/>
          <w:sz w:val="22"/>
          <w:szCs w:val="22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7A456C">
        <w:rPr>
          <w:rFonts w:eastAsia="Times New Roman"/>
          <w:b/>
          <w:bCs/>
          <w:sz w:val="22"/>
          <w:szCs w:val="22"/>
          <w:lang w:eastAsia="ro-RO"/>
        </w:rPr>
        <w:t>Motivul/Motivele pentru care înceteaz</w:t>
      </w:r>
      <w:r w:rsidR="00571370" w:rsidRPr="007A456C">
        <w:rPr>
          <w:rFonts w:eastAsia="Times New Roman"/>
          <w:b/>
          <w:bCs/>
          <w:sz w:val="22"/>
          <w:szCs w:val="22"/>
          <w:lang w:eastAsia="ro-RO"/>
        </w:rPr>
        <w:t>ă dreptu</w:t>
      </w:r>
      <w:r w:rsidR="00BE44F0">
        <w:rPr>
          <w:rFonts w:eastAsia="Times New Roman"/>
          <w:b/>
          <w:bCs/>
          <w:sz w:val="22"/>
          <w:szCs w:val="22"/>
          <w:lang w:eastAsia="ro-RO"/>
        </w:rPr>
        <w:t>l es</w:t>
      </w:r>
      <w:r w:rsidR="002C04DD">
        <w:rPr>
          <w:rFonts w:eastAsia="Times New Roman"/>
          <w:b/>
          <w:bCs/>
          <w:sz w:val="22"/>
          <w:szCs w:val="22"/>
          <w:lang w:eastAsia="ro-RO"/>
        </w:rPr>
        <w:t>te urmatorul:Gheorghe Mihai   nu mai este angajat din luna august, anul 2025.</w:t>
      </w:r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i/>
          <w:iCs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i/>
          <w:iCs/>
          <w:sz w:val="22"/>
          <w:szCs w:val="22"/>
          <w:lang w:eastAsia="ro-RO"/>
        </w:rPr>
        <w:t xml:space="preserve"> </w:t>
      </w:r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3.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Prezenta dispozitie va fi adusa la indeplinire  de catre compartimentul de asistenta sociala din cadrul aparatului de specialitate al Primarului comunei Gura Ialomitei, judetul Ialomita .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4. –</w:t>
      </w:r>
      <w:r w:rsidRPr="007A456C">
        <w:rPr>
          <w:b/>
          <w:sz w:val="22"/>
          <w:szCs w:val="22"/>
        </w:rPr>
        <w:t xml:space="preserve"> </w:t>
      </w:r>
      <w:r w:rsidRPr="007A456C">
        <w:rPr>
          <w:rFonts w:eastAsia="Times New Roman"/>
          <w:b/>
          <w:bCs/>
          <w:sz w:val="22"/>
          <w:szCs w:val="22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7A456C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  <w:bookmarkStart w:id="8" w:name="ref%2523A5"/>
      <w:bookmarkEnd w:id="7"/>
      <w:bookmarkEnd w:id="8"/>
      <w:r w:rsidRPr="007A456C">
        <w:rPr>
          <w:rFonts w:eastAsia="Times New Roman"/>
          <w:b/>
          <w:bCs/>
          <w:sz w:val="22"/>
          <w:szCs w:val="22"/>
          <w:lang w:eastAsia="ro-RO"/>
        </w:rPr>
        <w:t xml:space="preserve">Art. 5. 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Secretarul general al comunei Gura Ialomitei, judetul Ialomita  va comunica prezenta dispozitie Institutiei Prefectului-judetul Ialomita in vederea exercitarii controlului de legalitate.</w:t>
      </w:r>
    </w:p>
    <w:p w:rsidR="007A456C" w:rsidRP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PRIMAR AL COMUNEI GURA IALOMITEI                  CONTRASEMNEAZA</w:t>
      </w:r>
    </w:p>
    <w:p w:rsidR="007A456C" w:rsidRDefault="00B72C8E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FLOREA ALEXANDRU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 xml:space="preserve">                  </w:t>
      </w:r>
      <w:r w:rsidR="007A456C">
        <w:rPr>
          <w:rFonts w:eastAsia="Times New Roman"/>
          <w:b/>
          <w:bCs/>
          <w:sz w:val="22"/>
          <w:szCs w:val="22"/>
          <w:lang w:eastAsia="ro-RO"/>
        </w:rPr>
        <w:t xml:space="preserve">  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SECRETAR GENERAL AL COMUNEI GURA IALOMITEI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 xml:space="preserve">                                                                                             IVASCU STEFANA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A57059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Nr.520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Emisa la Gura Ialomitei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Pr="007A456C" w:rsidRDefault="00A57059" w:rsidP="007A456C">
      <w:pPr>
        <w:tabs>
          <w:tab w:val="left" w:pos="1134"/>
        </w:tabs>
        <w:spacing w:after="0" w:line="240" w:lineRule="auto"/>
        <w:jc w:val="both"/>
        <w:rPr>
          <w:b/>
          <w:sz w:val="22"/>
          <w:szCs w:val="22"/>
          <w:lang w:val="en-US" w:eastAsia="en-US"/>
        </w:rPr>
      </w:pPr>
      <w:r>
        <w:rPr>
          <w:rFonts w:eastAsia="Times New Roman"/>
          <w:b/>
          <w:bCs/>
          <w:sz w:val="22"/>
          <w:szCs w:val="22"/>
          <w:lang w:eastAsia="ro-RO"/>
        </w:rPr>
        <w:t xml:space="preserve">Astazi 18 09 </w:t>
      </w:r>
      <w:r w:rsidR="00073E7A">
        <w:rPr>
          <w:rFonts w:eastAsia="Times New Roman"/>
          <w:b/>
          <w:bCs/>
          <w:sz w:val="22"/>
          <w:szCs w:val="22"/>
          <w:lang w:eastAsia="ro-RO"/>
        </w:rPr>
        <w:t>2025</w:t>
      </w:r>
    </w:p>
    <w:p w:rsidR="0085222C" w:rsidRPr="00A93A3B" w:rsidRDefault="0085222C" w:rsidP="0085222C">
      <w:pPr>
        <w:rPr>
          <w:b/>
          <w:bCs/>
        </w:rPr>
      </w:pPr>
    </w:p>
    <w:p w:rsidR="0085222C" w:rsidRPr="00A93A3B" w:rsidRDefault="0085222C" w:rsidP="0085222C">
      <w:pPr>
        <w:spacing w:after="0" w:line="240" w:lineRule="auto"/>
        <w:jc w:val="both"/>
        <w:rPr>
          <w:rFonts w:eastAsia="Times New Roman"/>
          <w:b/>
          <w:sz w:val="18"/>
          <w:szCs w:val="20"/>
          <w:lang w:eastAsia="ro-RO"/>
        </w:rPr>
      </w:pPr>
    </w:p>
    <w:p w:rsidR="0085222C" w:rsidRPr="00A93A3B" w:rsidRDefault="0085222C" w:rsidP="0085222C">
      <w:pPr>
        <w:spacing w:after="0" w:line="240" w:lineRule="auto"/>
        <w:jc w:val="both"/>
        <w:rPr>
          <w:rFonts w:eastAsia="Times New Roman"/>
          <w:b/>
          <w:sz w:val="18"/>
          <w:szCs w:val="20"/>
          <w:lang w:eastAsia="ro-RO"/>
        </w:rPr>
      </w:pPr>
    </w:p>
    <w:p w:rsidR="00EC72B0" w:rsidRPr="00A93A3B" w:rsidRDefault="00C8457C">
      <w:pPr>
        <w:rPr>
          <w:b/>
        </w:rPr>
      </w:pPr>
    </w:p>
    <w:sectPr w:rsidR="00EC72B0" w:rsidRPr="00A9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494" w:hanging="360"/>
      </w:p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C9"/>
    <w:rsid w:val="00073E7A"/>
    <w:rsid w:val="000A6C20"/>
    <w:rsid w:val="002102F3"/>
    <w:rsid w:val="002358BB"/>
    <w:rsid w:val="00237237"/>
    <w:rsid w:val="002C04DD"/>
    <w:rsid w:val="003319EC"/>
    <w:rsid w:val="00395458"/>
    <w:rsid w:val="003C44A4"/>
    <w:rsid w:val="003D5569"/>
    <w:rsid w:val="00450643"/>
    <w:rsid w:val="005218EE"/>
    <w:rsid w:val="0053511F"/>
    <w:rsid w:val="00571370"/>
    <w:rsid w:val="00584A32"/>
    <w:rsid w:val="005D70F4"/>
    <w:rsid w:val="005E4BAD"/>
    <w:rsid w:val="00682CA5"/>
    <w:rsid w:val="006D2DB7"/>
    <w:rsid w:val="007A456C"/>
    <w:rsid w:val="00812944"/>
    <w:rsid w:val="0085222C"/>
    <w:rsid w:val="00A57059"/>
    <w:rsid w:val="00A85CA7"/>
    <w:rsid w:val="00A93A3B"/>
    <w:rsid w:val="00A94812"/>
    <w:rsid w:val="00AA0AB3"/>
    <w:rsid w:val="00B72C8E"/>
    <w:rsid w:val="00BB6582"/>
    <w:rsid w:val="00BE44F0"/>
    <w:rsid w:val="00BF53D2"/>
    <w:rsid w:val="00C81911"/>
    <w:rsid w:val="00C8457C"/>
    <w:rsid w:val="00D24E27"/>
    <w:rsid w:val="00D3727C"/>
    <w:rsid w:val="00E51542"/>
    <w:rsid w:val="00E84DF8"/>
    <w:rsid w:val="00E962C9"/>
    <w:rsid w:val="00EC7404"/>
    <w:rsid w:val="00EE0A26"/>
    <w:rsid w:val="00EF6EAB"/>
    <w:rsid w:val="00F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2C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2C"/>
    <w:pPr>
      <w:ind w:left="720"/>
      <w:contextualSpacing/>
    </w:pPr>
  </w:style>
  <w:style w:type="character" w:customStyle="1" w:styleId="l5def2">
    <w:name w:val="l5def2"/>
    <w:rsid w:val="0085222C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2C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2C"/>
    <w:pPr>
      <w:ind w:left="720"/>
      <w:contextualSpacing/>
    </w:pPr>
  </w:style>
  <w:style w:type="character" w:customStyle="1" w:styleId="l5def2">
    <w:name w:val="l5def2"/>
    <w:rsid w:val="0085222C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2025-01-15T10:23:00Z</cp:lastPrinted>
  <dcterms:created xsi:type="dcterms:W3CDTF">2025-09-18T05:32:00Z</dcterms:created>
  <dcterms:modified xsi:type="dcterms:W3CDTF">2025-09-30T09:39:00Z</dcterms:modified>
</cp:coreProperties>
</file>