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2C" w:rsidRPr="007A456C" w:rsidRDefault="00812944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J</w:t>
      </w:r>
      <w:r w:rsidR="0085222C" w:rsidRPr="007A456C">
        <w:rPr>
          <w:b/>
          <w:sz w:val="22"/>
          <w:szCs w:val="22"/>
        </w:rPr>
        <w:t>UDETUL IALOMITA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COMUNA GURA IALOMITEI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-PRIMAR-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DISPOZITIE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 xml:space="preserve">privind </w:t>
      </w:r>
      <w:r w:rsidR="006266A6">
        <w:rPr>
          <w:b/>
          <w:sz w:val="22"/>
          <w:szCs w:val="22"/>
        </w:rPr>
        <w:t xml:space="preserve"> </w:t>
      </w:r>
      <w:r w:rsidRPr="007A456C">
        <w:rPr>
          <w:b/>
          <w:sz w:val="22"/>
          <w:szCs w:val="22"/>
        </w:rPr>
        <w:t>ince</w:t>
      </w:r>
      <w:r w:rsidR="00B33E18">
        <w:rPr>
          <w:b/>
          <w:sz w:val="22"/>
          <w:szCs w:val="22"/>
        </w:rPr>
        <w:t xml:space="preserve">tarea </w:t>
      </w:r>
      <w:r w:rsidR="00D9351E">
        <w:rPr>
          <w:b/>
          <w:sz w:val="22"/>
          <w:szCs w:val="22"/>
        </w:rPr>
        <w:t>venitului minim  de incluziune  componenta ajutor</w:t>
      </w:r>
      <w:r w:rsidR="00B33E18">
        <w:rPr>
          <w:b/>
          <w:sz w:val="22"/>
          <w:szCs w:val="22"/>
        </w:rPr>
        <w:t xml:space="preserve"> </w:t>
      </w:r>
      <w:r w:rsidRPr="007A456C">
        <w:rPr>
          <w:b/>
          <w:sz w:val="22"/>
          <w:szCs w:val="22"/>
        </w:rPr>
        <w:t xml:space="preserve"> de incluziune</w:t>
      </w:r>
      <w:r w:rsidR="00D9351E">
        <w:rPr>
          <w:b/>
          <w:sz w:val="22"/>
          <w:szCs w:val="22"/>
        </w:rPr>
        <w:t xml:space="preserve"> pentru </w:t>
      </w:r>
      <w:r w:rsidR="00B27044">
        <w:rPr>
          <w:b/>
          <w:sz w:val="22"/>
          <w:szCs w:val="22"/>
        </w:rPr>
        <w:t>domnul PREDA IONUT DANIEL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Primarul comunei Gura Ialomitei, judetul Ialomita; Avand in vedere: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  <w:lang w:eastAsia="ro-RO"/>
        </w:rPr>
        <w:t xml:space="preserve"> -art. 1 alin. (5), art. 31 alin. (2), art. 120 alin. (1) și art. 121 alin. (1) și (2) din Constituția României, republicată;</w:t>
      </w:r>
    </w:p>
    <w:p w:rsidR="0085222C" w:rsidRPr="007A456C" w:rsidRDefault="0085222C" w:rsidP="0085222C">
      <w:pPr>
        <w:tabs>
          <w:tab w:val="left" w:pos="0"/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4 paragrafele 1 – 4 din Carta europeană a autonomiei locale, adoptată la Strasbourg la 15 octombrie 1985, ratificată prin Legea nr. 199/1997;</w:t>
      </w:r>
    </w:p>
    <w:p w:rsidR="0085222C" w:rsidRPr="007A456C" w:rsidRDefault="0085222C" w:rsidP="0085222C">
      <w:pPr>
        <w:tabs>
          <w:tab w:val="left" w:pos="0"/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7 alin. (2)</w:t>
      </w:r>
      <w:r w:rsidRPr="007A456C">
        <w:rPr>
          <w:rFonts w:eastAsia="Times New Roman"/>
          <w:b/>
          <w:sz w:val="22"/>
          <w:szCs w:val="22"/>
          <w:lang w:eastAsia="ro-RO"/>
        </w:rPr>
        <w:t xml:space="preserve"> din</w:t>
      </w:r>
      <w:r w:rsidRPr="007A456C">
        <w:rPr>
          <w:b/>
          <w:sz w:val="22"/>
          <w:szCs w:val="22"/>
        </w:rPr>
        <w:t xml:space="preserve"> </w:t>
      </w:r>
      <w:r w:rsidRPr="007A456C">
        <w:rPr>
          <w:rFonts w:eastAsia="Times New Roman"/>
          <w:b/>
          <w:sz w:val="22"/>
          <w:szCs w:val="22"/>
          <w:lang w:eastAsia="ro-RO"/>
        </w:rPr>
        <w:t xml:space="preserve">Legea nr. 287/2009 privind Codul civil, republicată, cu modificările </w:t>
      </w:r>
      <w:r w:rsidRPr="007A456C">
        <w:rPr>
          <w:b/>
          <w:sz w:val="22"/>
          <w:szCs w:val="22"/>
          <w:lang w:eastAsia="ro-RO"/>
        </w:rPr>
        <w:t xml:space="preserve">și completările </w:t>
      </w:r>
      <w:r w:rsidRPr="007A456C">
        <w:rPr>
          <w:rFonts w:eastAsia="Times New Roman"/>
          <w:b/>
          <w:sz w:val="22"/>
          <w:szCs w:val="22"/>
          <w:lang w:eastAsia="ro-RO"/>
        </w:rPr>
        <w:t>ulterioare</w:t>
      </w:r>
      <w:r w:rsidRPr="007A456C">
        <w:rPr>
          <w:b/>
          <w:sz w:val="22"/>
          <w:szCs w:val="22"/>
        </w:rPr>
        <w:t>;</w:t>
      </w:r>
    </w:p>
    <w:p w:rsidR="0085222C" w:rsidRPr="007A456C" w:rsidRDefault="0085222C" w:rsidP="0085222C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5222C" w:rsidRPr="007A456C" w:rsidRDefault="0085222C" w:rsidP="0085222C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5222C" w:rsidRPr="007A456C" w:rsidRDefault="0085222C" w:rsidP="0085222C">
      <w:pPr>
        <w:tabs>
          <w:tab w:val="left" w:pos="1134"/>
        </w:tabs>
        <w:spacing w:after="0"/>
        <w:ind w:left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</w:rPr>
        <w:t xml:space="preserve">- </w:t>
      </w:r>
      <w:r w:rsidR="00943226">
        <w:rPr>
          <w:b/>
          <w:sz w:val="22"/>
          <w:szCs w:val="22"/>
          <w:lang w:eastAsia="ro-RO"/>
        </w:rPr>
        <w:t>art. 69</w:t>
      </w:r>
      <w:r w:rsidRPr="007A456C">
        <w:rPr>
          <w:b/>
          <w:sz w:val="22"/>
          <w:szCs w:val="22"/>
          <w:lang w:eastAsia="ro-RO"/>
        </w:rPr>
        <w:t xml:space="preserve"> din Legea nr. Legea nr. 196/2016 privind venitul minim de incluziune, cu modificările și completările ulterioare; </w:t>
      </w:r>
    </w:p>
    <w:p w:rsidR="0085222C" w:rsidRPr="007A456C" w:rsidRDefault="0085222C" w:rsidP="0085222C">
      <w:pPr>
        <w:tabs>
          <w:tab w:val="left" w:pos="1134"/>
        </w:tabs>
        <w:spacing w:after="0"/>
        <w:ind w:left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  <w:lang w:eastAsia="ro-RO"/>
        </w:rPr>
        <w:t>-</w:t>
      </w:r>
      <w:r w:rsidR="00F12A02">
        <w:rPr>
          <w:b/>
          <w:sz w:val="22"/>
          <w:szCs w:val="22"/>
          <w:lang w:eastAsia="ro-RO"/>
        </w:rPr>
        <w:t>prevederile Normelor</w:t>
      </w:r>
      <w:r w:rsidRPr="007A456C">
        <w:rPr>
          <w:b/>
          <w:sz w:val="22"/>
          <w:szCs w:val="22"/>
          <w:lang w:eastAsia="ro-RO"/>
        </w:rPr>
        <w:t xml:space="preserve"> metodologice de aplicare a prevederilor Legii nr. 196/2016 privind venitul minim de incluziune, aprobate prin Hotărârea Guvernului nr. 1154/2022, cu modificările și completările ulterioare;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left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  <w:lang w:eastAsia="ro-RO"/>
        </w:rPr>
        <w:t>-Ordonanței Guvernului nr. 27/2002 privind reglementarea activității de soluționare a petițiilor, aprobată cu modificări și completări prin Legea nr. 233/2002, cu modificările ulterioare;</w:t>
      </w:r>
    </w:p>
    <w:p w:rsidR="0085222C" w:rsidRPr="007A456C" w:rsidRDefault="0085222C" w:rsidP="0085222C">
      <w:pPr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 xml:space="preserve">ținând seama de prevederile art. 80 – 84 din </w:t>
      </w:r>
      <w:r w:rsidRPr="007A456C">
        <w:rPr>
          <w:rFonts w:eastAsia="Times New Roman"/>
          <w:b/>
          <w:i/>
          <w:iCs/>
          <w:sz w:val="22"/>
          <w:szCs w:val="22"/>
          <w:lang w:eastAsia="ro-RO"/>
        </w:rPr>
        <w:t>Legea nr. 24/2000 privind normele de tehnică legislativă pentru elaborarea actelor normative</w:t>
      </w:r>
      <w:r w:rsidRPr="007A456C">
        <w:rPr>
          <w:rFonts w:eastAsia="Times New Roman"/>
          <w:b/>
          <w:sz w:val="22"/>
          <w:szCs w:val="22"/>
          <w:lang w:eastAsia="ro-RO"/>
        </w:rPr>
        <w:t xml:space="preserve">, republicată, cu modificările și completările ulterioare, </w:t>
      </w:r>
    </w:p>
    <w:p w:rsidR="0085222C" w:rsidRPr="007A456C" w:rsidRDefault="0085222C" w:rsidP="0085222C">
      <w:pPr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>-</w:t>
      </w:r>
      <w:r w:rsidR="006D2DB7">
        <w:rPr>
          <w:rFonts w:eastAsia="Times New Roman"/>
          <w:b/>
          <w:sz w:val="22"/>
          <w:szCs w:val="22"/>
          <w:lang w:eastAsia="ro-RO"/>
        </w:rPr>
        <w:t>referat asi</w:t>
      </w:r>
      <w:r w:rsidR="00B27044">
        <w:rPr>
          <w:rFonts w:eastAsia="Times New Roman"/>
          <w:b/>
          <w:sz w:val="22"/>
          <w:szCs w:val="22"/>
          <w:lang w:eastAsia="ro-RO"/>
        </w:rPr>
        <w:t>stent social nr.381/02 02 2026</w:t>
      </w:r>
      <w:r w:rsidR="006D2DB7">
        <w:rPr>
          <w:rFonts w:eastAsia="Times New Roman"/>
          <w:b/>
          <w:sz w:val="22"/>
          <w:szCs w:val="22"/>
          <w:lang w:eastAsia="ro-RO"/>
        </w:rPr>
        <w:t>;</w:t>
      </w:r>
    </w:p>
    <w:p w:rsidR="0085222C" w:rsidRPr="00682CA5" w:rsidRDefault="0085222C" w:rsidP="00682CA5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 xml:space="preserve">constatând că sunt îndeplinite condițiile legale pentru încetarea acordării venitului minim de incluziune, astfel cum </w:t>
      </w:r>
      <w:r w:rsidR="006D2DB7">
        <w:rPr>
          <w:rFonts w:eastAsia="Times New Roman"/>
          <w:b/>
          <w:sz w:val="22"/>
          <w:szCs w:val="22"/>
          <w:lang w:eastAsia="ro-RO"/>
        </w:rPr>
        <w:t xml:space="preserve">reiese din referatul asistentului social; 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 xml:space="preserve">în temeiul prevederilor art. 196 alin. (1) lit. b) din </w:t>
      </w:r>
      <w:r w:rsidRPr="007A456C">
        <w:rPr>
          <w:b/>
          <w:sz w:val="22"/>
          <w:szCs w:val="22"/>
        </w:rPr>
        <w:t>Ordonanța de urgență a Guvernului nr. 57/2019 privind Codul administrativ</w:t>
      </w:r>
      <w:r w:rsidRPr="007A456C">
        <w:rPr>
          <w:rFonts w:eastAsia="Times New Roman"/>
          <w:b/>
          <w:sz w:val="22"/>
          <w:szCs w:val="22"/>
          <w:lang w:eastAsia="ro-RO"/>
        </w:rPr>
        <w:t>, cu modificările și completările ulterioare,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>PRIMARUL  COMUNEI GURA IALOMITEI, JUDDETUL IALOMITA  emite</w:t>
      </w:r>
      <w:r w:rsidRPr="007A456C">
        <w:rPr>
          <w:rFonts w:eastAsia="Times New Roman"/>
          <w:sz w:val="22"/>
          <w:szCs w:val="22"/>
          <w:lang w:eastAsia="ro-RO"/>
        </w:rPr>
        <w:t xml:space="preserve"> prezenta: </w:t>
      </w:r>
    </w:p>
    <w:p w:rsidR="0085222C" w:rsidRPr="007A456C" w:rsidRDefault="0085222C" w:rsidP="00A93A3B">
      <w:pPr>
        <w:spacing w:after="0" w:line="240" w:lineRule="auto"/>
        <w:ind w:firstLine="851"/>
        <w:jc w:val="center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>DISPOZITIE</w:t>
      </w:r>
    </w:p>
    <w:p w:rsidR="0085222C" w:rsidRPr="007A456C" w:rsidRDefault="0085222C" w:rsidP="00A93A3B">
      <w:pPr>
        <w:spacing w:after="0" w:line="240" w:lineRule="auto"/>
        <w:ind w:firstLine="851"/>
        <w:jc w:val="center"/>
        <w:rPr>
          <w:rFonts w:eastAsia="Times New Roman"/>
          <w:b/>
          <w:sz w:val="22"/>
          <w:szCs w:val="22"/>
          <w:lang w:eastAsia="ro-RO"/>
        </w:rPr>
      </w:pPr>
    </w:p>
    <w:p w:rsidR="0085222C" w:rsidRDefault="00D9351E" w:rsidP="00943226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bookmarkStart w:id="0" w:name="ref%2523A1"/>
      <w:bookmarkStart w:id="1" w:name="tree%252368"/>
      <w:bookmarkEnd w:id="0"/>
      <w:r>
        <w:rPr>
          <w:rFonts w:eastAsia="Times New Roman"/>
          <w:b/>
          <w:bCs/>
          <w:sz w:val="22"/>
          <w:szCs w:val="22"/>
          <w:lang w:eastAsia="ro-RO"/>
        </w:rPr>
        <w:t xml:space="preserve">Art. 1. </w:t>
      </w:r>
      <w:r w:rsidR="0085222C" w:rsidRPr="007A456C">
        <w:rPr>
          <w:b/>
          <w:sz w:val="22"/>
          <w:szCs w:val="22"/>
        </w:rPr>
        <w:t xml:space="preserve"> Începând cu dat</w:t>
      </w:r>
      <w:r w:rsidR="00B27044">
        <w:rPr>
          <w:b/>
          <w:sz w:val="22"/>
          <w:szCs w:val="22"/>
        </w:rPr>
        <w:t>a de 01 02 2026</w:t>
      </w:r>
      <w:r w:rsidR="00A93A3B" w:rsidRPr="007A456C">
        <w:rPr>
          <w:b/>
          <w:sz w:val="22"/>
          <w:szCs w:val="22"/>
        </w:rPr>
        <w:t xml:space="preserve"> </w:t>
      </w:r>
      <w:r w:rsidR="0085222C" w:rsidRPr="007A456C">
        <w:rPr>
          <w:b/>
          <w:sz w:val="22"/>
          <w:szCs w:val="22"/>
        </w:rPr>
        <w:t>încetează dreptul l</w:t>
      </w:r>
      <w:r w:rsidR="00BB6582">
        <w:rPr>
          <w:b/>
          <w:sz w:val="22"/>
          <w:szCs w:val="22"/>
        </w:rPr>
        <w:t xml:space="preserve">a venit </w:t>
      </w:r>
      <w:r w:rsidR="00BE44F0">
        <w:rPr>
          <w:b/>
          <w:sz w:val="22"/>
          <w:szCs w:val="22"/>
        </w:rPr>
        <w:t xml:space="preserve">minim de incluziune  </w:t>
      </w:r>
      <w:r w:rsidR="00943226">
        <w:rPr>
          <w:b/>
          <w:sz w:val="22"/>
          <w:szCs w:val="22"/>
        </w:rPr>
        <w:t xml:space="preserve">componenta AJUTOR DE INCLUZIUNE </w:t>
      </w:r>
      <w:r w:rsidR="0085222C" w:rsidRPr="007A456C">
        <w:rPr>
          <w:b/>
          <w:sz w:val="22"/>
          <w:szCs w:val="22"/>
        </w:rPr>
        <w:t xml:space="preserve">acordat </w:t>
      </w:r>
      <w:r>
        <w:rPr>
          <w:b/>
          <w:sz w:val="22"/>
          <w:szCs w:val="22"/>
        </w:rPr>
        <w:t>titula</w:t>
      </w:r>
      <w:r w:rsidR="00B27044">
        <w:rPr>
          <w:b/>
          <w:sz w:val="22"/>
          <w:szCs w:val="22"/>
        </w:rPr>
        <w:t xml:space="preserve">rului  PREDA IONUT </w:t>
      </w:r>
      <w:r w:rsidR="00B27044">
        <w:rPr>
          <w:b/>
          <w:sz w:val="22"/>
          <w:szCs w:val="22"/>
        </w:rPr>
        <w:lastRenderedPageBreak/>
        <w:t xml:space="preserve">DANIEL </w:t>
      </w:r>
      <w:r>
        <w:rPr>
          <w:b/>
          <w:sz w:val="22"/>
          <w:szCs w:val="22"/>
        </w:rPr>
        <w:t xml:space="preserve"> </w:t>
      </w:r>
      <w:r w:rsidR="0085222C" w:rsidRPr="007A456C">
        <w:rPr>
          <w:b/>
          <w:sz w:val="22"/>
          <w:szCs w:val="22"/>
        </w:rPr>
        <w:t>prin D</w:t>
      </w:r>
      <w:r>
        <w:rPr>
          <w:b/>
          <w:sz w:val="22"/>
          <w:szCs w:val="22"/>
        </w:rPr>
        <w:t>ispoziț</w:t>
      </w:r>
      <w:r w:rsidR="00B27044">
        <w:rPr>
          <w:b/>
          <w:sz w:val="22"/>
          <w:szCs w:val="22"/>
        </w:rPr>
        <w:t>iile Primarului  nr. 511/29 05 2024, nr .34/20 01 2025, nr. 220/24 11 2025.</w:t>
      </w:r>
      <w:bookmarkStart w:id="2" w:name="_GoBack"/>
      <w:bookmarkEnd w:id="2"/>
    </w:p>
    <w:p w:rsidR="0085222C" w:rsidRPr="007A456C" w:rsidRDefault="0085222C" w:rsidP="0085222C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  <w:bookmarkStart w:id="3" w:name="ref%2523A2"/>
      <w:bookmarkStart w:id="4" w:name="tree%252370"/>
      <w:bookmarkEnd w:id="1"/>
      <w:bookmarkEnd w:id="3"/>
    </w:p>
    <w:p w:rsidR="0085222C" w:rsidRPr="007A456C" w:rsidRDefault="0085222C" w:rsidP="0085222C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Art. 2. –</w:t>
      </w:r>
      <w:bookmarkStart w:id="5" w:name="tree%252373"/>
      <w:bookmarkEnd w:id="4"/>
      <w:r w:rsidRPr="007A456C">
        <w:rPr>
          <w:rFonts w:eastAsia="Times New Roman"/>
          <w:b/>
          <w:bCs/>
          <w:sz w:val="22"/>
          <w:szCs w:val="22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Pr="007A456C">
        <w:rPr>
          <w:rFonts w:eastAsia="Times New Roman"/>
          <w:b/>
          <w:bCs/>
          <w:sz w:val="22"/>
          <w:szCs w:val="22"/>
          <w:lang w:eastAsia="ro-RO"/>
        </w:rPr>
        <w:t>Motivul/Motivele pentru care înceteaz</w:t>
      </w:r>
      <w:r w:rsidR="00571370" w:rsidRPr="007A456C">
        <w:rPr>
          <w:rFonts w:eastAsia="Times New Roman"/>
          <w:b/>
          <w:bCs/>
          <w:sz w:val="22"/>
          <w:szCs w:val="22"/>
          <w:lang w:eastAsia="ro-RO"/>
        </w:rPr>
        <w:t xml:space="preserve">ă </w:t>
      </w:r>
      <w:r w:rsidR="00BE44F0">
        <w:rPr>
          <w:rFonts w:eastAsia="Times New Roman"/>
          <w:b/>
          <w:bCs/>
          <w:sz w:val="22"/>
          <w:szCs w:val="22"/>
          <w:lang w:eastAsia="ro-RO"/>
        </w:rPr>
        <w:t>es</w:t>
      </w:r>
      <w:r w:rsidR="00450643">
        <w:rPr>
          <w:rFonts w:eastAsia="Times New Roman"/>
          <w:b/>
          <w:bCs/>
          <w:sz w:val="22"/>
          <w:szCs w:val="22"/>
          <w:lang w:eastAsia="ro-RO"/>
        </w:rPr>
        <w:t>te urm</w:t>
      </w:r>
      <w:r w:rsidR="009A72AE">
        <w:rPr>
          <w:rFonts w:eastAsia="Times New Roman"/>
          <w:b/>
          <w:bCs/>
          <w:sz w:val="22"/>
          <w:szCs w:val="22"/>
          <w:lang w:eastAsia="ro-RO"/>
        </w:rPr>
        <w:t>atorul: nu a efectuat orele de munca  in termen de 3 luni de la suspendare.</w:t>
      </w:r>
    </w:p>
    <w:p w:rsidR="0085222C" w:rsidRPr="007A456C" w:rsidRDefault="0085222C" w:rsidP="0085222C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i/>
          <w:iCs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i/>
          <w:iCs/>
          <w:sz w:val="22"/>
          <w:szCs w:val="22"/>
          <w:lang w:eastAsia="ro-RO"/>
        </w:rPr>
        <w:t xml:space="preserve"> </w:t>
      </w:r>
    </w:p>
    <w:p w:rsidR="0085222C" w:rsidRPr="007A456C" w:rsidRDefault="0085222C" w:rsidP="0085222C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Art. 3.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>Prezenta dispozitie va fi adusa la indeplinire  de catre compartimentul de asistenta sociala din cadrul aparatului de specialitate al Primarului comunei Gura Ialomitei, judetul Ialomita .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Art. 4. –</w:t>
      </w:r>
      <w:r w:rsidRPr="007A456C">
        <w:rPr>
          <w:b/>
          <w:sz w:val="22"/>
          <w:szCs w:val="22"/>
        </w:rPr>
        <w:t xml:space="preserve"> </w:t>
      </w:r>
      <w:r w:rsidRPr="007A456C">
        <w:rPr>
          <w:rFonts w:eastAsia="Times New Roman"/>
          <w:b/>
          <w:bCs/>
          <w:sz w:val="22"/>
          <w:szCs w:val="22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7A456C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2"/>
          <w:szCs w:val="22"/>
          <w:lang w:eastAsia="ro-RO"/>
        </w:rPr>
      </w:pPr>
      <w:bookmarkStart w:id="8" w:name="ref%2523A5"/>
      <w:bookmarkEnd w:id="7"/>
      <w:bookmarkEnd w:id="8"/>
      <w:r w:rsidRPr="007A456C">
        <w:rPr>
          <w:rFonts w:eastAsia="Times New Roman"/>
          <w:b/>
          <w:bCs/>
          <w:sz w:val="22"/>
          <w:szCs w:val="22"/>
          <w:lang w:eastAsia="ro-RO"/>
        </w:rPr>
        <w:t xml:space="preserve">Art. 5. 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>Secretarul general al comunei Gura Ialomitei, judetul Ialomita  va comunica prezenta dispozitie Institutiei Prefectului-judetul Ialomita in vederea exercitarii controlului de legalitate.</w:t>
      </w:r>
    </w:p>
    <w:p w:rsidR="007A456C" w:rsidRPr="007A456C" w:rsidRDefault="009A72AE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 xml:space="preserve">PRIMAR 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 xml:space="preserve">                </w:t>
      </w:r>
      <w:r>
        <w:rPr>
          <w:rFonts w:eastAsia="Times New Roman"/>
          <w:b/>
          <w:bCs/>
          <w:sz w:val="22"/>
          <w:szCs w:val="22"/>
          <w:lang w:eastAsia="ro-RO"/>
        </w:rPr>
        <w:t xml:space="preserve">                            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 xml:space="preserve"> CONTRASEMNEAZA</w:t>
      </w:r>
    </w:p>
    <w:p w:rsidR="007A456C" w:rsidRDefault="00B72C8E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FLOREA ALEXANDRU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 xml:space="preserve">                  </w:t>
      </w:r>
      <w:r w:rsidR="007A456C">
        <w:rPr>
          <w:rFonts w:eastAsia="Times New Roman"/>
          <w:b/>
          <w:bCs/>
          <w:sz w:val="22"/>
          <w:szCs w:val="22"/>
          <w:lang w:eastAsia="ro-RO"/>
        </w:rPr>
        <w:t xml:space="preserve">  </w:t>
      </w:r>
      <w:r w:rsidR="009A72AE">
        <w:rPr>
          <w:rFonts w:eastAsia="Times New Roman"/>
          <w:b/>
          <w:bCs/>
          <w:sz w:val="22"/>
          <w:szCs w:val="22"/>
          <w:lang w:eastAsia="ro-RO"/>
        </w:rPr>
        <w:t xml:space="preserve"> 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>SECRETAR G</w:t>
      </w:r>
      <w:r w:rsidR="009A72AE">
        <w:rPr>
          <w:rFonts w:eastAsia="Times New Roman"/>
          <w:b/>
          <w:bCs/>
          <w:sz w:val="22"/>
          <w:szCs w:val="22"/>
          <w:lang w:eastAsia="ro-RO"/>
        </w:rPr>
        <w:t>ENERAL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 xml:space="preserve">                                                             IVASCU STEFANA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Default="009A72AE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Nr.----------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Emisa la Gura Ialomitei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Pr="007A456C" w:rsidRDefault="009A72AE" w:rsidP="007A456C">
      <w:pPr>
        <w:tabs>
          <w:tab w:val="left" w:pos="1134"/>
        </w:tabs>
        <w:spacing w:after="0" w:line="240" w:lineRule="auto"/>
        <w:jc w:val="both"/>
        <w:rPr>
          <w:b/>
          <w:sz w:val="22"/>
          <w:szCs w:val="22"/>
          <w:lang w:val="en-US" w:eastAsia="en-US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Astazi -----------------------</w:t>
      </w:r>
    </w:p>
    <w:p w:rsidR="0085222C" w:rsidRPr="00A93A3B" w:rsidRDefault="0085222C" w:rsidP="0085222C">
      <w:pPr>
        <w:rPr>
          <w:b/>
          <w:bCs/>
        </w:rPr>
      </w:pPr>
    </w:p>
    <w:p w:rsidR="0085222C" w:rsidRPr="00A93A3B" w:rsidRDefault="0085222C" w:rsidP="0085222C">
      <w:pPr>
        <w:spacing w:after="0" w:line="240" w:lineRule="auto"/>
        <w:jc w:val="both"/>
        <w:rPr>
          <w:rFonts w:eastAsia="Times New Roman"/>
          <w:b/>
          <w:sz w:val="18"/>
          <w:szCs w:val="20"/>
          <w:lang w:eastAsia="ro-RO"/>
        </w:rPr>
      </w:pPr>
    </w:p>
    <w:p w:rsidR="0085222C" w:rsidRPr="00A93A3B" w:rsidRDefault="0085222C" w:rsidP="0085222C">
      <w:pPr>
        <w:spacing w:after="0" w:line="240" w:lineRule="auto"/>
        <w:jc w:val="both"/>
        <w:rPr>
          <w:rFonts w:eastAsia="Times New Roman"/>
          <w:b/>
          <w:sz w:val="18"/>
          <w:szCs w:val="20"/>
          <w:lang w:eastAsia="ro-RO"/>
        </w:rPr>
      </w:pPr>
    </w:p>
    <w:p w:rsidR="00EC72B0" w:rsidRPr="00A93A3B" w:rsidRDefault="00B27044">
      <w:pPr>
        <w:rPr>
          <w:b/>
        </w:rPr>
      </w:pPr>
    </w:p>
    <w:sectPr w:rsidR="00EC72B0" w:rsidRPr="00A93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494" w:hanging="360"/>
      </w:p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C9"/>
    <w:rsid w:val="00073E7A"/>
    <w:rsid w:val="000A6C20"/>
    <w:rsid w:val="001A023B"/>
    <w:rsid w:val="002102F3"/>
    <w:rsid w:val="002358BB"/>
    <w:rsid w:val="00237237"/>
    <w:rsid w:val="00245D86"/>
    <w:rsid w:val="003319EC"/>
    <w:rsid w:val="00395458"/>
    <w:rsid w:val="003D5569"/>
    <w:rsid w:val="00450643"/>
    <w:rsid w:val="005218EE"/>
    <w:rsid w:val="0053511F"/>
    <w:rsid w:val="00571370"/>
    <w:rsid w:val="00584A32"/>
    <w:rsid w:val="006266A6"/>
    <w:rsid w:val="00682CA5"/>
    <w:rsid w:val="006D2DB7"/>
    <w:rsid w:val="007A456C"/>
    <w:rsid w:val="00812944"/>
    <w:rsid w:val="0085222C"/>
    <w:rsid w:val="00943226"/>
    <w:rsid w:val="00990B9D"/>
    <w:rsid w:val="009A72AE"/>
    <w:rsid w:val="00A85CA7"/>
    <w:rsid w:val="00A93A3B"/>
    <w:rsid w:val="00A94812"/>
    <w:rsid w:val="00B27044"/>
    <w:rsid w:val="00B33E18"/>
    <w:rsid w:val="00B72C8E"/>
    <w:rsid w:val="00BB6582"/>
    <w:rsid w:val="00BE44F0"/>
    <w:rsid w:val="00BF53D2"/>
    <w:rsid w:val="00C81911"/>
    <w:rsid w:val="00D24E27"/>
    <w:rsid w:val="00D9351E"/>
    <w:rsid w:val="00E51542"/>
    <w:rsid w:val="00E84DF8"/>
    <w:rsid w:val="00E962C9"/>
    <w:rsid w:val="00EC7404"/>
    <w:rsid w:val="00EE0A26"/>
    <w:rsid w:val="00EF6EAB"/>
    <w:rsid w:val="00F1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2C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2C"/>
    <w:pPr>
      <w:ind w:left="720"/>
      <w:contextualSpacing/>
    </w:pPr>
  </w:style>
  <w:style w:type="character" w:customStyle="1" w:styleId="l5def2">
    <w:name w:val="l5def2"/>
    <w:rsid w:val="0085222C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2C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2C"/>
    <w:pPr>
      <w:ind w:left="720"/>
      <w:contextualSpacing/>
    </w:pPr>
  </w:style>
  <w:style w:type="character" w:customStyle="1" w:styleId="l5def2">
    <w:name w:val="l5def2"/>
    <w:rsid w:val="0085222C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2025-01-15T10:23:00Z</cp:lastPrinted>
  <dcterms:created xsi:type="dcterms:W3CDTF">2026-02-02T11:57:00Z</dcterms:created>
  <dcterms:modified xsi:type="dcterms:W3CDTF">2026-02-02T12:06:00Z</dcterms:modified>
</cp:coreProperties>
</file>