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JUDETUL IALOMITA</w:t>
      </w:r>
    </w:p>
    <w:p w:rsidR="00B0360E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COMUNA GURA IALOMITEI</w:t>
      </w:r>
    </w:p>
    <w:p w:rsidR="00B0360E" w:rsidRPr="00442A6B" w:rsidRDefault="00707E8D" w:rsidP="00B0360E">
      <w:pPr>
        <w:rPr>
          <w:b/>
          <w:lang w:val="ro-RO"/>
        </w:rPr>
      </w:pPr>
      <w:r>
        <w:rPr>
          <w:b/>
          <w:lang w:val="ro-RO"/>
        </w:rPr>
        <w:t xml:space="preserve">-CONSILIUL LOCAL </w:t>
      </w:r>
      <w:r w:rsidR="007801DB">
        <w:rPr>
          <w:b/>
          <w:lang w:val="ro-RO"/>
        </w:rPr>
        <w:t>-</w:t>
      </w:r>
    </w:p>
    <w:p w:rsidR="007801DB" w:rsidRDefault="00B0360E" w:rsidP="00B0360E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</w:t>
      </w:r>
      <w:r w:rsidR="007801DB">
        <w:rPr>
          <w:b/>
          <w:lang w:val="ro-RO"/>
        </w:rPr>
        <w:t xml:space="preserve">                          HOTARARE </w:t>
      </w:r>
    </w:p>
    <w:p w:rsidR="00B0360E" w:rsidRDefault="007801DB" w:rsidP="007801DB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</w:t>
      </w:r>
      <w:r w:rsidR="006E06D6">
        <w:rPr>
          <w:b/>
          <w:lang w:val="ro-RO"/>
        </w:rPr>
        <w:t xml:space="preserve"> aprobare</w:t>
      </w:r>
      <w:r>
        <w:rPr>
          <w:b/>
          <w:lang w:val="ro-RO"/>
        </w:rPr>
        <w:t>a</w:t>
      </w:r>
      <w:r w:rsidR="006E06D6">
        <w:rPr>
          <w:b/>
          <w:lang w:val="ro-RO"/>
        </w:rPr>
        <w:t xml:space="preserve"> </w:t>
      </w:r>
      <w:r w:rsidR="00B0360E" w:rsidRPr="00442A6B">
        <w:rPr>
          <w:b/>
          <w:lang w:val="ro-RO"/>
        </w:rPr>
        <w:t xml:space="preserve"> exe</w:t>
      </w:r>
      <w:r w:rsidR="00B0360E">
        <w:rPr>
          <w:b/>
          <w:lang w:val="ro-RO"/>
        </w:rPr>
        <w:t>cutiei bugetare la data de 31 03 2022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707E8D">
        <w:rPr>
          <w:b/>
          <w:lang w:val="ro-RO"/>
        </w:rPr>
        <w:t xml:space="preserve">Consiliul local </w:t>
      </w:r>
      <w:r>
        <w:rPr>
          <w:b/>
          <w:lang w:val="ro-RO"/>
        </w:rPr>
        <w:t xml:space="preserve"> comunei Gura Ialomitei, judetul Ialomita;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Avand in vedere;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doamnei Radu Radita, contabilul unitatii, inregistrat de catre Primaria comunei Gura Ialomitei, judetul Ialomita, sub nr. 1964/13 04 2022;</w:t>
      </w:r>
    </w:p>
    <w:p w:rsidR="00707E8D" w:rsidRDefault="00707E8D" w:rsidP="00B0360E">
      <w:pPr>
        <w:jc w:val="both"/>
        <w:rPr>
          <w:b/>
          <w:lang w:val="ro-RO"/>
        </w:rPr>
      </w:pPr>
      <w:r>
        <w:rPr>
          <w:b/>
          <w:lang w:val="ro-RO"/>
        </w:rPr>
        <w:t>-referatul de aprobare al domnului Biserica Nicu, Primar al comunei Gura Ialomitei, judetul Ialomita, inregistrat sub nr. 1969/13 04 2022;</w:t>
      </w:r>
    </w:p>
    <w:p w:rsidR="00707E8D" w:rsidRDefault="00707E8D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In conformitate;</w:t>
      </w:r>
    </w:p>
    <w:p w:rsidR="00B0360E" w:rsidRDefault="00B0360E" w:rsidP="00B0360E">
      <w:pPr>
        <w:jc w:val="both"/>
        <w:rPr>
          <w:b/>
          <w:lang w:val="ro-RO"/>
        </w:rPr>
      </w:pPr>
      <w:r>
        <w:rPr>
          <w:b/>
          <w:lang w:val="ro-RO"/>
        </w:rPr>
        <w:t>-prevederile art. 49, alin. (12 ) din Legea nr. 273/2006 privind finantele publice locale, cu modificarile si completarile ulterioare;</w:t>
      </w:r>
    </w:p>
    <w:p w:rsidR="007801DB" w:rsidRDefault="00707E8D" w:rsidP="00B0360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In temeiul art. 196, alin. (1), lit. a) </w:t>
      </w:r>
      <w:r w:rsidR="007801DB">
        <w:rPr>
          <w:b/>
          <w:lang w:val="ro-RO"/>
        </w:rPr>
        <w:t xml:space="preserve"> din OUG 57/2019 privind Codul administrativ, cu modificarile si completarile ulterioare;</w:t>
      </w:r>
    </w:p>
    <w:p w:rsidR="007801DB" w:rsidRDefault="00707E8D" w:rsidP="00707E8D">
      <w:pPr>
        <w:jc w:val="center"/>
        <w:rPr>
          <w:b/>
          <w:lang w:val="ro-RO"/>
        </w:rPr>
      </w:pPr>
      <w:r>
        <w:rPr>
          <w:b/>
          <w:lang w:val="ro-RO"/>
        </w:rPr>
        <w:t>HOTARASTE;</w:t>
      </w:r>
    </w:p>
    <w:p w:rsidR="00B0360E" w:rsidRDefault="00707E8D" w:rsidP="00B0360E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="007801DB">
        <w:rPr>
          <w:b/>
          <w:lang w:val="ro-RO"/>
        </w:rPr>
        <w:t>Art. 1  A</w:t>
      </w:r>
      <w:r w:rsidR="00B0360E">
        <w:rPr>
          <w:b/>
          <w:lang w:val="ro-RO"/>
        </w:rPr>
        <w:t>probarea executiei bugetare la data de 31 03 2022 , dupa cum urmeaza:</w:t>
      </w:r>
    </w:p>
    <w:p w:rsidR="00B0360E" w:rsidRPr="00442A6B" w:rsidRDefault="00B0360E" w:rsidP="00B0360E">
      <w:pPr>
        <w:rPr>
          <w:b/>
          <w:lang w:val="ro-RO"/>
        </w:rPr>
      </w:pPr>
      <w:r w:rsidRPr="00442A6B">
        <w:rPr>
          <w:b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AN  2022</w:t>
            </w: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B0360E" w:rsidRPr="00442A6B" w:rsidRDefault="00B0360E" w:rsidP="00B0360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AN 2022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947 000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125571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313892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86000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189163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512000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497195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94629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15000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9015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16000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19199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venituri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 xml:space="preserve">10 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Vaarsaminte SF pentru finantare SD a BL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-200000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-890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180000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103088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1265600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862961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567000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406536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96600</w:t>
            </w:r>
          </w:p>
        </w:tc>
        <w:tc>
          <w:tcPr>
            <w:tcW w:w="2394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62248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442A6B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60 000</w:t>
            </w:r>
          </w:p>
        </w:tc>
        <w:tc>
          <w:tcPr>
            <w:tcW w:w="2394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44288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442A6B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30000</w:t>
            </w:r>
          </w:p>
        </w:tc>
        <w:tc>
          <w:tcPr>
            <w:tcW w:w="2394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27424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442A6B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63000</w:t>
            </w:r>
          </w:p>
        </w:tc>
        <w:tc>
          <w:tcPr>
            <w:tcW w:w="2394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23907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442A6B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344000</w:t>
            </w:r>
          </w:p>
        </w:tc>
        <w:tc>
          <w:tcPr>
            <w:tcW w:w="2394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248267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442A6B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65000</w:t>
            </w:r>
          </w:p>
        </w:tc>
        <w:tc>
          <w:tcPr>
            <w:tcW w:w="2394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11488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442A6B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40 000</w:t>
            </w:r>
          </w:p>
        </w:tc>
        <w:tc>
          <w:tcPr>
            <w:tcW w:w="2394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38803</w:t>
            </w:r>
          </w:p>
        </w:tc>
      </w:tr>
      <w:tr w:rsidR="00B0360E" w:rsidRPr="00442A6B" w:rsidTr="002B57C6">
        <w:tc>
          <w:tcPr>
            <w:tcW w:w="648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4140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442A6B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2394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362610</w:t>
            </w:r>
          </w:p>
        </w:tc>
      </w:tr>
    </w:tbl>
    <w:p w:rsidR="00B0360E" w:rsidRDefault="00B0360E" w:rsidP="00B0360E">
      <w:pPr>
        <w:rPr>
          <w:b/>
          <w:lang w:val="ro-RO"/>
        </w:rPr>
      </w:pPr>
      <w:r>
        <w:rPr>
          <w:b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PREVEDERI</w:t>
            </w:r>
          </w:p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AN 2022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REALIZAT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AN 2022</w:t>
            </w:r>
          </w:p>
          <w:p w:rsidR="00563884" w:rsidRDefault="00563884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1401000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380029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Sume din finantarea anilor precedenti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105606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200000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890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Su</w:t>
            </w:r>
            <w:r w:rsidR="00563884">
              <w:rPr>
                <w:b/>
                <w:lang w:val="ro-RO"/>
              </w:rPr>
              <w:t>bventii alte admin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1201000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273533</w:t>
            </w:r>
          </w:p>
        </w:tc>
      </w:tr>
      <w:tr w:rsidR="00B0360E" w:rsidTr="002B57C6"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FEADR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CHELTUIELI 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715000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377187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Autoritati executive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145000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50000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1129</w:t>
            </w:r>
          </w:p>
        </w:tc>
      </w:tr>
      <w:tr w:rsidR="00B0360E" w:rsidTr="002B57C6">
        <w:trPr>
          <w:trHeight w:val="547"/>
        </w:trPr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400000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318317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120000</w:t>
            </w: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60000</w:t>
            </w:r>
          </w:p>
        </w:tc>
      </w:tr>
      <w:tr w:rsidR="00B0360E" w:rsidTr="002B57C6"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EXCEDENT</w:t>
            </w:r>
            <w:r w:rsidR="00563884">
              <w:rPr>
                <w:b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Default="00B0360E" w:rsidP="002B57C6">
            <w:pPr>
              <w:rPr>
                <w:b/>
                <w:lang w:val="ro-RO"/>
              </w:rPr>
            </w:pPr>
          </w:p>
        </w:tc>
        <w:tc>
          <w:tcPr>
            <w:tcW w:w="3192" w:type="dxa"/>
          </w:tcPr>
          <w:p w:rsidR="00B0360E" w:rsidRDefault="00563884" w:rsidP="002B57C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2842</w:t>
            </w:r>
          </w:p>
        </w:tc>
      </w:tr>
    </w:tbl>
    <w:p w:rsidR="00EC72B0" w:rsidRDefault="00707E8D" w:rsidP="007801DB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</w:t>
      </w:r>
      <w:bookmarkStart w:id="0" w:name="_GoBack"/>
      <w:bookmarkEnd w:id="0"/>
      <w:r w:rsidR="007801DB" w:rsidRPr="007801DB">
        <w:rPr>
          <w:b/>
          <w:lang w:val="ro-RO"/>
        </w:rPr>
        <w:t>Art. 2 Secretarul general al unitatii administrativ teritoriale va comunica</w:t>
      </w:r>
      <w:r>
        <w:rPr>
          <w:b/>
          <w:lang w:val="ro-RO"/>
        </w:rPr>
        <w:t xml:space="preserve"> prezenta  hotarare</w:t>
      </w:r>
      <w:r w:rsidR="007801DB" w:rsidRPr="007801DB">
        <w:rPr>
          <w:b/>
          <w:lang w:val="ro-RO"/>
        </w:rPr>
        <w:t>: Primarului comunei Gura Ialomitei, contabilului unitatii si Institutiei Prefectului-judetul Ialomita in vederea exercitarii controlului de legalitate.</w:t>
      </w:r>
    </w:p>
    <w:p w:rsidR="00707E8D" w:rsidRDefault="00707E8D" w:rsidP="007801DB">
      <w:pPr>
        <w:jc w:val="both"/>
        <w:rPr>
          <w:b/>
          <w:lang w:val="ro-RO"/>
        </w:rPr>
      </w:pPr>
      <w:r>
        <w:rPr>
          <w:b/>
          <w:lang w:val="ro-RO"/>
        </w:rPr>
        <w:lastRenderedPageBreak/>
        <w:t xml:space="preserve">           Prezenta hotarare a fost adoptata cu un numar de 9 voturi pentru, cu un numar de 0 voturi abtineri, cu un numar de 0 voturi impotriva, din numarul de 9 consilieri locali prezenti la sedinta, din numarul total de 10 consilieri locali in functie.</w:t>
      </w:r>
    </w:p>
    <w:p w:rsidR="00707E8D" w:rsidRDefault="00707E8D" w:rsidP="007801DB">
      <w:pPr>
        <w:jc w:val="both"/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CONTRASEMNEAZA</w:t>
      </w:r>
    </w:p>
    <w:p w:rsidR="00707E8D" w:rsidRDefault="00707E8D" w:rsidP="007801DB">
      <w:pPr>
        <w:jc w:val="both"/>
        <w:rPr>
          <w:b/>
          <w:lang w:val="ro-RO"/>
        </w:rPr>
      </w:pPr>
      <w:r>
        <w:rPr>
          <w:b/>
          <w:lang w:val="ro-RO"/>
        </w:rPr>
        <w:t>CONSILIER                                                                            SECRETAR GENERAL</w:t>
      </w:r>
    </w:p>
    <w:p w:rsidR="00707E8D" w:rsidRDefault="00707E8D" w:rsidP="007801DB">
      <w:pPr>
        <w:jc w:val="both"/>
        <w:rPr>
          <w:b/>
          <w:lang w:val="ro-RO"/>
        </w:rPr>
      </w:pPr>
      <w:r>
        <w:rPr>
          <w:b/>
          <w:lang w:val="ro-RO"/>
        </w:rPr>
        <w:t>LUPASCU ION                                                                      IVASCU STEFANA</w:t>
      </w:r>
    </w:p>
    <w:p w:rsidR="00707E8D" w:rsidRDefault="00707E8D" w:rsidP="007801DB">
      <w:pPr>
        <w:jc w:val="both"/>
        <w:rPr>
          <w:b/>
          <w:lang w:val="ro-RO"/>
        </w:rPr>
      </w:pPr>
      <w:r>
        <w:rPr>
          <w:b/>
          <w:lang w:val="ro-RO"/>
        </w:rPr>
        <w:t>Nr. 14</w:t>
      </w:r>
    </w:p>
    <w:p w:rsidR="00707E8D" w:rsidRDefault="00707E8D" w:rsidP="007801DB">
      <w:pPr>
        <w:jc w:val="both"/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707E8D" w:rsidRPr="007801DB" w:rsidRDefault="00707E8D" w:rsidP="007801DB">
      <w:pPr>
        <w:jc w:val="both"/>
        <w:rPr>
          <w:b/>
          <w:lang w:val="ro-RO"/>
        </w:rPr>
      </w:pPr>
      <w:r>
        <w:rPr>
          <w:b/>
          <w:lang w:val="ro-RO"/>
        </w:rPr>
        <w:t>Astazi 19 04 2022</w:t>
      </w:r>
    </w:p>
    <w:sectPr w:rsidR="00707E8D" w:rsidRPr="00780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323A9"/>
    <w:rsid w:val="004B3888"/>
    <w:rsid w:val="00563884"/>
    <w:rsid w:val="005A17A0"/>
    <w:rsid w:val="006E06D6"/>
    <w:rsid w:val="00707E8D"/>
    <w:rsid w:val="007801DB"/>
    <w:rsid w:val="00B0360E"/>
    <w:rsid w:val="00D24E27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2022-04-28T10:13:00Z</dcterms:created>
  <dcterms:modified xsi:type="dcterms:W3CDTF">2022-04-28T10:21:00Z</dcterms:modified>
</cp:coreProperties>
</file>