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8F7" w:rsidRPr="00F33392" w:rsidRDefault="007258F7">
      <w:pPr>
        <w:rPr>
          <w:b/>
          <w:sz w:val="20"/>
          <w:szCs w:val="20"/>
          <w:lang w:val="ro-RO"/>
        </w:rPr>
      </w:pPr>
      <w:r w:rsidRPr="00F33392">
        <w:rPr>
          <w:b/>
          <w:sz w:val="20"/>
          <w:szCs w:val="20"/>
          <w:lang w:val="ro-RO"/>
        </w:rPr>
        <w:t>JUDETUL IALOMITA</w:t>
      </w:r>
    </w:p>
    <w:p w:rsidR="007258F7" w:rsidRDefault="008F7CFA">
      <w:pPr>
        <w:rPr>
          <w:b/>
          <w:sz w:val="20"/>
          <w:szCs w:val="20"/>
          <w:lang w:val="ro-RO"/>
        </w:rPr>
      </w:pPr>
      <w:r>
        <w:rPr>
          <w:b/>
          <w:sz w:val="20"/>
          <w:szCs w:val="20"/>
          <w:lang w:val="ro-RO"/>
        </w:rPr>
        <w:t>COMUNA GURA IALOMITEI</w:t>
      </w:r>
    </w:p>
    <w:p w:rsidR="008F7CFA" w:rsidRDefault="008F7CFA">
      <w:pPr>
        <w:rPr>
          <w:b/>
          <w:sz w:val="20"/>
          <w:szCs w:val="20"/>
          <w:lang w:val="ro-RO"/>
        </w:rPr>
      </w:pPr>
      <w:r>
        <w:rPr>
          <w:b/>
          <w:sz w:val="20"/>
          <w:szCs w:val="20"/>
          <w:lang w:val="ro-RO"/>
        </w:rPr>
        <w:t>-CONSILIUL LOCAL-</w:t>
      </w:r>
    </w:p>
    <w:p w:rsidR="008F7CFA" w:rsidRPr="00F33392" w:rsidRDefault="008F7CFA" w:rsidP="008F7CFA">
      <w:pPr>
        <w:jc w:val="center"/>
        <w:rPr>
          <w:b/>
          <w:sz w:val="20"/>
          <w:szCs w:val="20"/>
          <w:lang w:val="ro-RO"/>
        </w:rPr>
      </w:pPr>
      <w:r>
        <w:rPr>
          <w:b/>
          <w:sz w:val="20"/>
          <w:szCs w:val="20"/>
          <w:lang w:val="ro-RO"/>
        </w:rPr>
        <w:t>HOTARARE</w:t>
      </w:r>
    </w:p>
    <w:p w:rsidR="007258F7" w:rsidRPr="00F33392" w:rsidRDefault="007258F7" w:rsidP="00724CF5">
      <w:pPr>
        <w:jc w:val="center"/>
        <w:rPr>
          <w:b/>
          <w:sz w:val="20"/>
          <w:szCs w:val="20"/>
          <w:lang w:val="ro-RO"/>
        </w:rPr>
      </w:pPr>
      <w:r w:rsidRPr="00F33392">
        <w:rPr>
          <w:b/>
          <w:sz w:val="20"/>
          <w:szCs w:val="20"/>
          <w:lang w:val="ro-RO"/>
        </w:rPr>
        <w:t>privind</w:t>
      </w:r>
      <w:r w:rsidR="009E66C7" w:rsidRPr="00F33392">
        <w:rPr>
          <w:b/>
          <w:sz w:val="20"/>
          <w:szCs w:val="20"/>
          <w:lang w:val="ro-RO"/>
        </w:rPr>
        <w:t xml:space="preserve"> aprobarea </w:t>
      </w:r>
      <w:r w:rsidRPr="00F33392">
        <w:rPr>
          <w:b/>
          <w:sz w:val="20"/>
          <w:szCs w:val="20"/>
          <w:lang w:val="ro-RO"/>
        </w:rPr>
        <w:t xml:space="preserve"> </w:t>
      </w:r>
      <w:r w:rsidR="009E66C7" w:rsidRPr="00F33392">
        <w:rPr>
          <w:b/>
          <w:sz w:val="20"/>
          <w:szCs w:val="20"/>
          <w:lang w:val="ro-RO"/>
        </w:rPr>
        <w:t xml:space="preserve">concesionarii </w:t>
      </w:r>
      <w:r w:rsidRPr="00F33392">
        <w:rPr>
          <w:b/>
          <w:sz w:val="20"/>
          <w:szCs w:val="20"/>
          <w:lang w:val="ro-RO"/>
        </w:rPr>
        <w:t xml:space="preserve">  fara licitatie publica a unei suprafete de 750  mp teren intravilan apartinand domeniului privat al comunei Gura Ialomitei, judetul Ialomita , pentru  modernizare</w:t>
      </w:r>
      <w:r w:rsidR="00085C83" w:rsidRPr="00F33392">
        <w:rPr>
          <w:b/>
          <w:sz w:val="20"/>
          <w:szCs w:val="20"/>
          <w:lang w:val="ro-RO"/>
        </w:rPr>
        <w:t>a</w:t>
      </w:r>
      <w:r w:rsidRPr="00F33392">
        <w:rPr>
          <w:b/>
          <w:sz w:val="20"/>
          <w:szCs w:val="20"/>
          <w:lang w:val="ro-RO"/>
        </w:rPr>
        <w:t xml:space="preserve">  statiei GPL </w:t>
      </w:r>
      <w:r w:rsidR="00085C83" w:rsidRPr="00F33392">
        <w:rPr>
          <w:b/>
          <w:sz w:val="20"/>
          <w:szCs w:val="20"/>
          <w:lang w:val="ro-RO"/>
        </w:rPr>
        <w:t xml:space="preserve"> aflata in imediata vecinatate </w:t>
      </w:r>
      <w:r w:rsidRPr="00F33392">
        <w:rPr>
          <w:b/>
          <w:sz w:val="20"/>
          <w:szCs w:val="20"/>
          <w:lang w:val="ro-RO"/>
        </w:rPr>
        <w:t xml:space="preserve"> si asigurarea  distantelor de sigurant</w:t>
      </w:r>
      <w:r w:rsidR="00085C83" w:rsidRPr="00F33392">
        <w:rPr>
          <w:b/>
          <w:sz w:val="20"/>
          <w:szCs w:val="20"/>
          <w:lang w:val="ro-RO"/>
        </w:rPr>
        <w:t>a conform legislatiei in vigoare</w:t>
      </w:r>
    </w:p>
    <w:p w:rsidR="00085C83" w:rsidRPr="00F33392" w:rsidRDefault="00724CF5">
      <w:pPr>
        <w:rPr>
          <w:b/>
          <w:sz w:val="20"/>
          <w:szCs w:val="20"/>
          <w:lang w:val="ro-RO"/>
        </w:rPr>
      </w:pPr>
      <w:r w:rsidRPr="00F33392">
        <w:rPr>
          <w:b/>
          <w:sz w:val="20"/>
          <w:szCs w:val="20"/>
          <w:lang w:val="ro-RO"/>
        </w:rPr>
        <w:t xml:space="preserve">        </w:t>
      </w:r>
      <w:r w:rsidR="008F7CFA">
        <w:rPr>
          <w:b/>
          <w:sz w:val="20"/>
          <w:szCs w:val="20"/>
          <w:lang w:val="ro-RO"/>
        </w:rPr>
        <w:t xml:space="preserve">Consiliul local al </w:t>
      </w:r>
      <w:r w:rsidR="009E66C7" w:rsidRPr="00F33392">
        <w:rPr>
          <w:b/>
          <w:sz w:val="20"/>
          <w:szCs w:val="20"/>
          <w:lang w:val="ro-RO"/>
        </w:rPr>
        <w:t>comunei Gura Ialomitei, judetul Ialomita:</w:t>
      </w:r>
      <w:r w:rsidRPr="00F33392">
        <w:rPr>
          <w:b/>
          <w:sz w:val="20"/>
          <w:szCs w:val="20"/>
          <w:lang w:val="ro-RO"/>
        </w:rPr>
        <w:t xml:space="preserve">  </w:t>
      </w:r>
      <w:r w:rsidR="00085C83" w:rsidRPr="00F33392">
        <w:rPr>
          <w:b/>
          <w:sz w:val="20"/>
          <w:szCs w:val="20"/>
          <w:lang w:val="ro-RO"/>
        </w:rPr>
        <w:t>Avand in vedere:</w:t>
      </w:r>
    </w:p>
    <w:p w:rsidR="00085C83" w:rsidRDefault="00085C83">
      <w:pPr>
        <w:rPr>
          <w:b/>
          <w:sz w:val="20"/>
          <w:szCs w:val="20"/>
          <w:lang w:val="ro-RO"/>
        </w:rPr>
      </w:pPr>
      <w:r w:rsidRPr="00F33392">
        <w:rPr>
          <w:b/>
          <w:sz w:val="20"/>
          <w:szCs w:val="20"/>
          <w:lang w:val="ro-RO"/>
        </w:rPr>
        <w:t>-cererea  SC CORION SERV SRL inregistrata de catre Primaria comunei Gura Ialomitei, judetul Ialomita, sub nr. 1601/29 03 2022;</w:t>
      </w:r>
    </w:p>
    <w:p w:rsidR="008F7CFA" w:rsidRDefault="008F7CFA">
      <w:pPr>
        <w:rPr>
          <w:b/>
          <w:sz w:val="20"/>
          <w:szCs w:val="20"/>
          <w:lang w:val="ro-RO"/>
        </w:rPr>
      </w:pPr>
      <w:r>
        <w:rPr>
          <w:b/>
          <w:sz w:val="20"/>
          <w:szCs w:val="20"/>
          <w:lang w:val="ro-RO"/>
        </w:rPr>
        <w:t>-referatul de aprobare al domnului Biserica Nicu, Primar al comunei Gura Ialomitei, judetul Ialomita, inregistrat sub nr. 2006/15 04 2022;</w:t>
      </w:r>
    </w:p>
    <w:p w:rsidR="008F7CFA" w:rsidRPr="00F33392" w:rsidRDefault="008F7CFA">
      <w:pPr>
        <w:rPr>
          <w:b/>
          <w:sz w:val="20"/>
          <w:szCs w:val="20"/>
          <w:lang w:val="ro-RO"/>
        </w:rPr>
      </w:pPr>
      <w:r>
        <w:rPr>
          <w:b/>
          <w:sz w:val="20"/>
          <w:szCs w:val="20"/>
          <w:lang w:val="ro-RO"/>
        </w:rPr>
        <w:t>-referatul domnului Stoian Fanel , inspector in cadrul aparatului de specialitate al Primarului comunei Gura Ialomitei, inregistrat sub nr. 2001/14 04 2022;</w:t>
      </w:r>
    </w:p>
    <w:p w:rsidR="009E66C7" w:rsidRPr="00F33392" w:rsidRDefault="003D5D06">
      <w:pPr>
        <w:rPr>
          <w:b/>
          <w:sz w:val="20"/>
          <w:szCs w:val="20"/>
          <w:lang w:val="ro-RO"/>
        </w:rPr>
      </w:pPr>
      <w:r w:rsidRPr="00F33392">
        <w:rPr>
          <w:b/>
          <w:sz w:val="20"/>
          <w:szCs w:val="20"/>
          <w:lang w:val="ro-RO"/>
        </w:rPr>
        <w:t xml:space="preserve">         </w:t>
      </w:r>
      <w:r w:rsidR="009E66C7" w:rsidRPr="00F33392">
        <w:rPr>
          <w:b/>
          <w:sz w:val="20"/>
          <w:szCs w:val="20"/>
          <w:lang w:val="ro-RO"/>
        </w:rPr>
        <w:t>In conformitate;</w:t>
      </w:r>
    </w:p>
    <w:p w:rsidR="00085C83" w:rsidRPr="00F33392" w:rsidRDefault="00085C83">
      <w:pPr>
        <w:rPr>
          <w:b/>
          <w:sz w:val="20"/>
          <w:szCs w:val="20"/>
          <w:lang w:val="ro-RO"/>
        </w:rPr>
      </w:pPr>
      <w:r w:rsidRPr="00F33392">
        <w:rPr>
          <w:b/>
          <w:sz w:val="20"/>
          <w:szCs w:val="20"/>
          <w:lang w:val="ro-RO"/>
        </w:rPr>
        <w:t>-prevederile art. 15, lit. e) din Legea 50/1991 privind executarea lucrarilor de constructii;</w:t>
      </w:r>
    </w:p>
    <w:p w:rsidR="00085C83" w:rsidRPr="00F33392" w:rsidRDefault="00085C83">
      <w:pPr>
        <w:rPr>
          <w:b/>
          <w:sz w:val="20"/>
          <w:szCs w:val="20"/>
          <w:lang w:val="ro-RO"/>
        </w:rPr>
      </w:pPr>
      <w:r w:rsidRPr="00F33392">
        <w:rPr>
          <w:b/>
          <w:sz w:val="20"/>
          <w:szCs w:val="20"/>
          <w:lang w:val="ro-RO"/>
        </w:rPr>
        <w:t>-prevederile art. 61, alin. (3) din Ordinul nr. 839/2009 privind aprobarea Normelor metodologice de aplicare a Legii nr. 50/1991;</w:t>
      </w:r>
    </w:p>
    <w:p w:rsidR="009E66C7" w:rsidRPr="00F33392" w:rsidRDefault="003D5D06">
      <w:pPr>
        <w:rPr>
          <w:b/>
          <w:sz w:val="20"/>
          <w:szCs w:val="20"/>
          <w:lang w:val="ro-RO"/>
        </w:rPr>
      </w:pPr>
      <w:r w:rsidRPr="00F33392">
        <w:rPr>
          <w:b/>
          <w:sz w:val="20"/>
          <w:szCs w:val="20"/>
          <w:lang w:val="ro-RO"/>
        </w:rPr>
        <w:t xml:space="preserve">          </w:t>
      </w:r>
      <w:r w:rsidR="008F7CFA">
        <w:rPr>
          <w:b/>
          <w:sz w:val="20"/>
          <w:szCs w:val="20"/>
          <w:lang w:val="ro-RO"/>
        </w:rPr>
        <w:t xml:space="preserve">In temeiul art. 196, alin. (1), lit. a) </w:t>
      </w:r>
      <w:r w:rsidR="009E66C7" w:rsidRPr="00F33392">
        <w:rPr>
          <w:b/>
          <w:sz w:val="20"/>
          <w:szCs w:val="20"/>
          <w:lang w:val="ro-RO"/>
        </w:rPr>
        <w:t>; art. 363, alin. (1) din OUG nr. 57/2019 privind Codul administrativ , cu modificarile si completarile ulterioare;</w:t>
      </w:r>
    </w:p>
    <w:p w:rsidR="00085C83" w:rsidRPr="00F33392" w:rsidRDefault="008F7CFA" w:rsidP="003D5D06">
      <w:pPr>
        <w:jc w:val="center"/>
        <w:rPr>
          <w:b/>
          <w:sz w:val="20"/>
          <w:szCs w:val="20"/>
          <w:lang w:val="ro-RO"/>
        </w:rPr>
      </w:pPr>
      <w:r>
        <w:rPr>
          <w:b/>
          <w:sz w:val="20"/>
          <w:szCs w:val="20"/>
          <w:lang w:val="ro-RO"/>
        </w:rPr>
        <w:t>HOTARASTE:</w:t>
      </w:r>
    </w:p>
    <w:p w:rsidR="00085C83" w:rsidRPr="00F33392" w:rsidRDefault="00724CF5" w:rsidP="00724CF5">
      <w:pPr>
        <w:jc w:val="both"/>
        <w:rPr>
          <w:b/>
          <w:sz w:val="20"/>
          <w:szCs w:val="20"/>
          <w:lang w:val="ro-RO"/>
        </w:rPr>
      </w:pPr>
      <w:r w:rsidRPr="00F33392">
        <w:rPr>
          <w:b/>
          <w:sz w:val="20"/>
          <w:szCs w:val="20"/>
          <w:lang w:val="ro-RO"/>
        </w:rPr>
        <w:t xml:space="preserve">           </w:t>
      </w:r>
      <w:r w:rsidR="009E66C7" w:rsidRPr="00F33392">
        <w:rPr>
          <w:b/>
          <w:sz w:val="20"/>
          <w:szCs w:val="20"/>
          <w:lang w:val="ro-RO"/>
        </w:rPr>
        <w:t xml:space="preserve">Art. 1 (1) </w:t>
      </w:r>
      <w:r w:rsidR="008F7CFA">
        <w:rPr>
          <w:b/>
          <w:sz w:val="20"/>
          <w:szCs w:val="20"/>
          <w:lang w:val="ro-RO"/>
        </w:rPr>
        <w:t xml:space="preserve">Se aproba concesionarea </w:t>
      </w:r>
      <w:r w:rsidR="00085C83" w:rsidRPr="00F33392">
        <w:rPr>
          <w:b/>
          <w:sz w:val="20"/>
          <w:szCs w:val="20"/>
          <w:lang w:val="ro-RO"/>
        </w:rPr>
        <w:t xml:space="preserve"> fara licitatie publica pe o perioada de 49 ani  a unei suprafete de 750  mp teren intravilan apartinand domeniului privat al comunei Gura Ialomitei, judetul Ialomita, pentru modernizarea statiei GPL aflata in imediata vecinatate si asigurarea distantelor de siguranta conform legislatiei in vigoare;</w:t>
      </w:r>
    </w:p>
    <w:p w:rsidR="00085C83" w:rsidRPr="00F33392" w:rsidRDefault="008F7CFA" w:rsidP="00724CF5">
      <w:pPr>
        <w:jc w:val="both"/>
        <w:rPr>
          <w:b/>
          <w:sz w:val="20"/>
          <w:szCs w:val="20"/>
          <w:lang w:val="ro-RO"/>
        </w:rPr>
      </w:pPr>
      <w:r>
        <w:rPr>
          <w:b/>
          <w:sz w:val="20"/>
          <w:szCs w:val="20"/>
          <w:lang w:val="ro-RO"/>
        </w:rPr>
        <w:t>(2) Se aproba</w:t>
      </w:r>
      <w:r w:rsidR="009E66C7" w:rsidRPr="00F33392">
        <w:rPr>
          <w:b/>
          <w:sz w:val="20"/>
          <w:szCs w:val="20"/>
          <w:lang w:val="ro-RO"/>
        </w:rPr>
        <w:t xml:space="preserve"> </w:t>
      </w:r>
      <w:r w:rsidR="00F57DBE">
        <w:rPr>
          <w:b/>
          <w:sz w:val="20"/>
          <w:szCs w:val="20"/>
          <w:lang w:val="ro-RO"/>
        </w:rPr>
        <w:t xml:space="preserve"> taxa </w:t>
      </w:r>
      <w:bookmarkStart w:id="0" w:name="_GoBack"/>
      <w:bookmarkEnd w:id="0"/>
      <w:r w:rsidR="00085C83" w:rsidRPr="00F33392">
        <w:rPr>
          <w:b/>
          <w:sz w:val="20"/>
          <w:szCs w:val="20"/>
          <w:lang w:val="ro-RO"/>
        </w:rPr>
        <w:t>de redeventa  reprezent</w:t>
      </w:r>
      <w:r>
        <w:rPr>
          <w:b/>
          <w:sz w:val="20"/>
          <w:szCs w:val="20"/>
          <w:lang w:val="ro-RO"/>
        </w:rPr>
        <w:t xml:space="preserve">and 0,4 </w:t>
      </w:r>
      <w:r w:rsidR="00085C83" w:rsidRPr="00F33392">
        <w:rPr>
          <w:b/>
          <w:sz w:val="20"/>
          <w:szCs w:val="20"/>
          <w:lang w:val="ro-RO"/>
        </w:rPr>
        <w:t>lei/mp/an</w:t>
      </w:r>
      <w:r w:rsidR="00724CF5" w:rsidRPr="00F33392">
        <w:rPr>
          <w:b/>
          <w:sz w:val="20"/>
          <w:szCs w:val="20"/>
          <w:lang w:val="ro-RO"/>
        </w:rPr>
        <w:t>;</w:t>
      </w:r>
    </w:p>
    <w:p w:rsidR="00724CF5" w:rsidRPr="00F33392" w:rsidRDefault="00724CF5" w:rsidP="00724CF5">
      <w:pPr>
        <w:jc w:val="both"/>
        <w:rPr>
          <w:b/>
          <w:sz w:val="20"/>
          <w:szCs w:val="20"/>
          <w:lang w:val="ro-RO"/>
        </w:rPr>
      </w:pPr>
      <w:r w:rsidRPr="00F33392">
        <w:rPr>
          <w:b/>
          <w:sz w:val="20"/>
          <w:szCs w:val="20"/>
          <w:lang w:val="ro-RO"/>
        </w:rPr>
        <w:t xml:space="preserve">   </w:t>
      </w:r>
      <w:r w:rsidR="003D5D06" w:rsidRPr="00F33392">
        <w:rPr>
          <w:b/>
          <w:sz w:val="20"/>
          <w:szCs w:val="20"/>
          <w:lang w:val="ro-RO"/>
        </w:rPr>
        <w:t xml:space="preserve">       Art. 2 S</w:t>
      </w:r>
      <w:r w:rsidRPr="00F33392">
        <w:rPr>
          <w:b/>
          <w:sz w:val="20"/>
          <w:szCs w:val="20"/>
          <w:lang w:val="ro-RO"/>
        </w:rPr>
        <w:t xml:space="preserve">uprafata de 750 mp , teren intravilan </w:t>
      </w:r>
      <w:r w:rsidR="003D5D06" w:rsidRPr="00F33392">
        <w:rPr>
          <w:b/>
          <w:sz w:val="20"/>
          <w:szCs w:val="20"/>
          <w:lang w:val="ro-RO"/>
        </w:rPr>
        <w:t xml:space="preserve">, </w:t>
      </w:r>
      <w:r w:rsidRPr="00F33392">
        <w:rPr>
          <w:b/>
          <w:sz w:val="20"/>
          <w:szCs w:val="20"/>
          <w:lang w:val="ro-RO"/>
        </w:rPr>
        <w:t xml:space="preserve"> se afla situat in T 225, P 2112 si are urmatoarele vecinatati:</w:t>
      </w:r>
    </w:p>
    <w:p w:rsidR="00724CF5" w:rsidRPr="00F33392" w:rsidRDefault="00724CF5" w:rsidP="00724CF5">
      <w:pPr>
        <w:jc w:val="both"/>
        <w:rPr>
          <w:b/>
          <w:sz w:val="20"/>
          <w:szCs w:val="20"/>
          <w:lang w:val="ro-RO"/>
        </w:rPr>
      </w:pPr>
      <w:r w:rsidRPr="00F33392">
        <w:rPr>
          <w:b/>
          <w:sz w:val="20"/>
          <w:szCs w:val="20"/>
          <w:lang w:val="ro-RO"/>
        </w:rPr>
        <w:t>S- SC CORION SERV SRL;</w:t>
      </w:r>
    </w:p>
    <w:p w:rsidR="00724CF5" w:rsidRPr="00F33392" w:rsidRDefault="00724CF5" w:rsidP="00724CF5">
      <w:pPr>
        <w:jc w:val="both"/>
        <w:rPr>
          <w:b/>
          <w:sz w:val="20"/>
          <w:szCs w:val="20"/>
          <w:lang w:val="ro-RO"/>
        </w:rPr>
      </w:pPr>
      <w:r w:rsidRPr="00F33392">
        <w:rPr>
          <w:b/>
          <w:sz w:val="20"/>
          <w:szCs w:val="20"/>
          <w:lang w:val="ro-RO"/>
        </w:rPr>
        <w:t>N- DJ 212;</w:t>
      </w:r>
    </w:p>
    <w:p w:rsidR="00724CF5" w:rsidRPr="00F33392" w:rsidRDefault="00724CF5" w:rsidP="00724CF5">
      <w:pPr>
        <w:jc w:val="both"/>
        <w:rPr>
          <w:b/>
          <w:sz w:val="20"/>
          <w:szCs w:val="20"/>
          <w:lang w:val="ro-RO"/>
        </w:rPr>
      </w:pPr>
      <w:r w:rsidRPr="00F33392">
        <w:rPr>
          <w:b/>
          <w:sz w:val="20"/>
          <w:szCs w:val="20"/>
          <w:lang w:val="ro-RO"/>
        </w:rPr>
        <w:t>E- DS 2113;</w:t>
      </w:r>
    </w:p>
    <w:p w:rsidR="00724CF5" w:rsidRDefault="00724CF5" w:rsidP="00724CF5">
      <w:pPr>
        <w:jc w:val="both"/>
        <w:rPr>
          <w:b/>
          <w:sz w:val="20"/>
          <w:szCs w:val="20"/>
          <w:lang w:val="ro-RO"/>
        </w:rPr>
      </w:pPr>
      <w:r w:rsidRPr="00F33392">
        <w:rPr>
          <w:b/>
          <w:sz w:val="20"/>
          <w:szCs w:val="20"/>
          <w:lang w:val="ro-RO"/>
        </w:rPr>
        <w:t>V- DS 2110;</w:t>
      </w:r>
    </w:p>
    <w:p w:rsidR="008F7CFA" w:rsidRDefault="00227EAC" w:rsidP="00724CF5">
      <w:pPr>
        <w:jc w:val="both"/>
        <w:rPr>
          <w:b/>
          <w:sz w:val="20"/>
          <w:szCs w:val="20"/>
          <w:lang w:val="ro-RO"/>
        </w:rPr>
      </w:pPr>
      <w:r>
        <w:rPr>
          <w:b/>
          <w:sz w:val="20"/>
          <w:szCs w:val="20"/>
          <w:lang w:val="ro-RO"/>
        </w:rPr>
        <w:lastRenderedPageBreak/>
        <w:t xml:space="preserve">          </w:t>
      </w:r>
      <w:r w:rsidR="008F7CFA">
        <w:rPr>
          <w:b/>
          <w:sz w:val="20"/>
          <w:szCs w:val="20"/>
          <w:lang w:val="ro-RO"/>
        </w:rPr>
        <w:t>Art. 3 Secretarul general al unitatii administrativ teritoriale va comunica prezenta hotarare: domnului Biserica Nicu, Primar al comunei Gura Ialomitei; domnului Stoian Fanel , inspector in cadrul aparatului de specialitate al Primarului comunei Gura Ialomitei si Institutiei Prefectului-judetul Ialomita in vederea exercitarii controlului de legalitate.</w:t>
      </w:r>
    </w:p>
    <w:p w:rsidR="008F7CFA" w:rsidRDefault="00227EAC" w:rsidP="00724CF5">
      <w:pPr>
        <w:jc w:val="both"/>
        <w:rPr>
          <w:b/>
          <w:sz w:val="20"/>
          <w:szCs w:val="20"/>
          <w:lang w:val="ro-RO"/>
        </w:rPr>
      </w:pPr>
      <w:r>
        <w:rPr>
          <w:b/>
          <w:sz w:val="20"/>
          <w:szCs w:val="20"/>
          <w:lang w:val="ro-RO"/>
        </w:rPr>
        <w:t xml:space="preserve">          </w:t>
      </w:r>
      <w:r w:rsidR="008F7CFA">
        <w:rPr>
          <w:b/>
          <w:sz w:val="20"/>
          <w:szCs w:val="20"/>
          <w:lang w:val="ro-RO"/>
        </w:rPr>
        <w:t>Prezenta hotarare a fost adoptata cu un numar de 9 voturi pentru, cu un numar de 0 voturi abtineri, cu un numar de 0 voturi impotriva, din numarul de 9 consilieri locali prezenti la sedinta, din numarul total de 10 consilieri locali in functie.</w:t>
      </w:r>
    </w:p>
    <w:p w:rsidR="008F7CFA" w:rsidRDefault="00227EAC" w:rsidP="00724CF5">
      <w:pPr>
        <w:jc w:val="both"/>
        <w:rPr>
          <w:b/>
          <w:sz w:val="20"/>
          <w:szCs w:val="20"/>
          <w:lang w:val="ro-RO"/>
        </w:rPr>
      </w:pPr>
      <w:r>
        <w:rPr>
          <w:b/>
          <w:sz w:val="20"/>
          <w:szCs w:val="20"/>
          <w:lang w:val="ro-RO"/>
        </w:rPr>
        <w:t>PRESEDINTE DE SEDINTA                                                         CONTRASEMNEAZA</w:t>
      </w:r>
    </w:p>
    <w:p w:rsidR="00227EAC" w:rsidRDefault="00227EAC" w:rsidP="00724CF5">
      <w:pPr>
        <w:jc w:val="both"/>
        <w:rPr>
          <w:b/>
          <w:sz w:val="20"/>
          <w:szCs w:val="20"/>
          <w:lang w:val="ro-RO"/>
        </w:rPr>
      </w:pPr>
      <w:r>
        <w:rPr>
          <w:b/>
          <w:sz w:val="20"/>
          <w:szCs w:val="20"/>
          <w:lang w:val="ro-RO"/>
        </w:rPr>
        <w:t>CONSILIER                                                                                      SECRETAR GENERAL</w:t>
      </w:r>
    </w:p>
    <w:p w:rsidR="00227EAC" w:rsidRDefault="00227EAC" w:rsidP="00724CF5">
      <w:pPr>
        <w:jc w:val="both"/>
        <w:rPr>
          <w:b/>
          <w:sz w:val="20"/>
          <w:szCs w:val="20"/>
          <w:lang w:val="ro-RO"/>
        </w:rPr>
      </w:pPr>
      <w:r>
        <w:rPr>
          <w:b/>
          <w:sz w:val="20"/>
          <w:szCs w:val="20"/>
          <w:lang w:val="ro-RO"/>
        </w:rPr>
        <w:t>LUPASCU ION                                                                               IVASCU STEFANA</w:t>
      </w:r>
    </w:p>
    <w:p w:rsidR="00227EAC" w:rsidRDefault="00227EAC" w:rsidP="00724CF5">
      <w:pPr>
        <w:jc w:val="both"/>
        <w:rPr>
          <w:b/>
          <w:sz w:val="20"/>
          <w:szCs w:val="20"/>
          <w:lang w:val="ro-RO"/>
        </w:rPr>
      </w:pPr>
      <w:r>
        <w:rPr>
          <w:b/>
          <w:sz w:val="20"/>
          <w:szCs w:val="20"/>
          <w:lang w:val="ro-RO"/>
        </w:rPr>
        <w:t>Nr. 17</w:t>
      </w:r>
    </w:p>
    <w:p w:rsidR="00227EAC" w:rsidRDefault="00227EAC" w:rsidP="00724CF5">
      <w:pPr>
        <w:jc w:val="both"/>
        <w:rPr>
          <w:b/>
          <w:sz w:val="20"/>
          <w:szCs w:val="20"/>
          <w:lang w:val="ro-RO"/>
        </w:rPr>
      </w:pPr>
      <w:r>
        <w:rPr>
          <w:b/>
          <w:sz w:val="20"/>
          <w:szCs w:val="20"/>
          <w:lang w:val="ro-RO"/>
        </w:rPr>
        <w:t>Adoptata la Gura Ialomitei</w:t>
      </w:r>
    </w:p>
    <w:p w:rsidR="00227EAC" w:rsidRPr="00F33392" w:rsidRDefault="00227EAC" w:rsidP="00724CF5">
      <w:pPr>
        <w:jc w:val="both"/>
        <w:rPr>
          <w:b/>
          <w:sz w:val="20"/>
          <w:szCs w:val="20"/>
          <w:lang w:val="ro-RO"/>
        </w:rPr>
      </w:pPr>
      <w:r>
        <w:rPr>
          <w:b/>
          <w:sz w:val="20"/>
          <w:szCs w:val="20"/>
          <w:lang w:val="ro-RO"/>
        </w:rPr>
        <w:t>Astazi 19 04 2022</w:t>
      </w:r>
    </w:p>
    <w:sectPr w:rsidR="00227EAC" w:rsidRPr="00F33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8F7"/>
    <w:rsid w:val="00085C83"/>
    <w:rsid w:val="00227EAC"/>
    <w:rsid w:val="003D5D06"/>
    <w:rsid w:val="00480553"/>
    <w:rsid w:val="00587A37"/>
    <w:rsid w:val="00724CF5"/>
    <w:rsid w:val="007258F7"/>
    <w:rsid w:val="008F7CFA"/>
    <w:rsid w:val="009E66C7"/>
    <w:rsid w:val="00D24E27"/>
    <w:rsid w:val="00EB2614"/>
    <w:rsid w:val="00EF6EAB"/>
    <w:rsid w:val="00F33392"/>
    <w:rsid w:val="00F5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5</cp:revision>
  <cp:lastPrinted>2022-04-28T10:58:00Z</cp:lastPrinted>
  <dcterms:created xsi:type="dcterms:W3CDTF">2022-04-28T10:45:00Z</dcterms:created>
  <dcterms:modified xsi:type="dcterms:W3CDTF">2022-04-28T10:59:00Z</dcterms:modified>
</cp:coreProperties>
</file>