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06" w:rsidRPr="007C3087" w:rsidRDefault="00756906" w:rsidP="00756906">
      <w:pPr>
        <w:rPr>
          <w:b/>
        </w:rPr>
      </w:pPr>
      <w:proofErr w:type="spellStart"/>
      <w:proofErr w:type="gramStart"/>
      <w:r w:rsidRPr="007C3087">
        <w:rPr>
          <w:b/>
        </w:rPr>
        <w:t>Anexa</w:t>
      </w:r>
      <w:proofErr w:type="spellEnd"/>
      <w:r w:rsidRPr="007C3087">
        <w:rPr>
          <w:b/>
        </w:rPr>
        <w:t xml:space="preserve"> </w:t>
      </w:r>
      <w:r>
        <w:rPr>
          <w:b/>
        </w:rPr>
        <w:t xml:space="preserve"> </w:t>
      </w:r>
      <w:r w:rsidRPr="007C3087">
        <w:rPr>
          <w:b/>
        </w:rPr>
        <w:t>nr</w:t>
      </w:r>
      <w:proofErr w:type="gramEnd"/>
      <w:r w:rsidRPr="007C3087">
        <w:rPr>
          <w:b/>
        </w:rPr>
        <w:t xml:space="preserve">. </w:t>
      </w:r>
      <w:proofErr w:type="gramStart"/>
      <w:r w:rsidRPr="007C3087">
        <w:rPr>
          <w:b/>
        </w:rPr>
        <w:t xml:space="preserve">1 </w:t>
      </w:r>
      <w:r>
        <w:rPr>
          <w:b/>
        </w:rPr>
        <w:t>la</w:t>
      </w:r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25/24 05 2022</w:t>
      </w:r>
    </w:p>
    <w:p w:rsidR="00756906" w:rsidRPr="007C3087" w:rsidRDefault="00756906" w:rsidP="00756906">
      <w:pPr>
        <w:jc w:val="center"/>
        <w:rPr>
          <w:b/>
        </w:rPr>
      </w:pPr>
    </w:p>
    <w:p w:rsidR="00756906" w:rsidRDefault="00756906" w:rsidP="00756906">
      <w:pPr>
        <w:jc w:val="center"/>
        <w:rPr>
          <w:b/>
        </w:rPr>
      </w:pPr>
      <w:r w:rsidRPr="007C3087">
        <w:rPr>
          <w:b/>
        </w:rPr>
        <w:t>STUDIU DE OPORTUNITATE</w:t>
      </w:r>
    </w:p>
    <w:p w:rsidR="00756906" w:rsidRDefault="00756906" w:rsidP="00756906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suprafete</w:t>
      </w:r>
      <w:proofErr w:type="spellEnd"/>
      <w:r>
        <w:rPr>
          <w:b/>
        </w:rPr>
        <w:t xml:space="preserve">  de 400 ha ( 4 000 000mp ) din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 708, 6850 ha (7 086 850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),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extravilan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apartinand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</w:p>
    <w:p w:rsidR="00756906" w:rsidRDefault="00756906" w:rsidP="00756906">
      <w:pPr>
        <w:jc w:val="center"/>
        <w:rPr>
          <w:b/>
        </w:rPr>
      </w:pPr>
    </w:p>
    <w:p w:rsidR="00756906" w:rsidRDefault="00756906" w:rsidP="00756906">
      <w:pPr>
        <w:rPr>
          <w:b/>
        </w:rPr>
      </w:pPr>
      <w:r>
        <w:rPr>
          <w:b/>
        </w:rPr>
        <w:t xml:space="preserve">Art. </w:t>
      </w:r>
      <w:proofErr w:type="gramStart"/>
      <w:r>
        <w:rPr>
          <w:b/>
        </w:rPr>
        <w:t xml:space="preserve">308,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 (4) din OUG nr.</w:t>
      </w:r>
      <w:proofErr w:type="gramEnd"/>
      <w:r>
        <w:rPr>
          <w:b/>
        </w:rPr>
        <w:t xml:space="preserve">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756906" w:rsidRDefault="00756906" w:rsidP="00756906">
      <w:pPr>
        <w:jc w:val="center"/>
        <w:rPr>
          <w:b/>
        </w:rPr>
      </w:pPr>
      <w:r>
        <w:rPr>
          <w:b/>
        </w:rPr>
        <w:t>CAPITOLUL I</w:t>
      </w:r>
    </w:p>
    <w:p w:rsidR="00756906" w:rsidRDefault="00756906" w:rsidP="00756906">
      <w:pPr>
        <w:jc w:val="center"/>
        <w:rPr>
          <w:b/>
        </w:rPr>
      </w:pPr>
      <w:proofErr w:type="spellStart"/>
      <w:r>
        <w:rPr>
          <w:b/>
        </w:rPr>
        <w:t>Descrierea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bunului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urmeaza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fie </w:t>
      </w:r>
      <w:proofErr w:type="spellStart"/>
      <w:r>
        <w:rPr>
          <w:b/>
        </w:rPr>
        <w:t>concesionat</w:t>
      </w:r>
      <w:proofErr w:type="spellEnd"/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studiu</w:t>
      </w:r>
      <w:proofErr w:type="spellEnd"/>
      <w:r>
        <w:rPr>
          <w:b/>
        </w:rPr>
        <w:t xml:space="preserve">  s</w:t>
      </w:r>
      <w:proofErr w:type="gramEnd"/>
      <w:r>
        <w:rPr>
          <w:b/>
        </w:rPr>
        <w:t xml:space="preserve">-a </w:t>
      </w:r>
      <w:proofErr w:type="spellStart"/>
      <w:r>
        <w:rPr>
          <w:b/>
        </w:rPr>
        <w:t>intocmit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de  400 ha din </w:t>
      </w:r>
      <w:proofErr w:type="spellStart"/>
      <w:r>
        <w:rPr>
          <w:b/>
        </w:rPr>
        <w:t>urmatoarele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suprafete</w:t>
      </w:r>
      <w:proofErr w:type="spellEnd"/>
      <w:r>
        <w:rPr>
          <w:b/>
        </w:rPr>
        <w:t>:</w:t>
      </w:r>
    </w:p>
    <w:p w:rsidR="00756906" w:rsidRDefault="00756906" w:rsidP="00756906">
      <w:pPr>
        <w:jc w:val="both"/>
        <w:rPr>
          <w:b/>
          <w:lang w:val="ro-RO"/>
        </w:rPr>
      </w:pPr>
      <w:r>
        <w:rPr>
          <w:b/>
          <w:lang w:val="ro-RO"/>
        </w:rPr>
        <w:t>13, 8070 ha, respectiv 138 070 mp , T. 84, P. 409, Lot 2 ; imobil cu nr. cadastral 20539  inscris in cartea funciara  nr. 20539 ;</w:t>
      </w:r>
    </w:p>
    <w:p w:rsidR="00756906" w:rsidRDefault="00756906" w:rsidP="00756906">
      <w:pPr>
        <w:jc w:val="both"/>
        <w:rPr>
          <w:b/>
          <w:lang w:val="ro-RO"/>
        </w:rPr>
      </w:pPr>
      <w:r>
        <w:rPr>
          <w:b/>
          <w:lang w:val="ro-RO"/>
        </w:rPr>
        <w:t>582, 6439 ha, respectiv 5 826 439 mp, T.45,P.145;T.80, P.399; T.81, P.402; T.82, P.404; imobil  cu nr. cadastral 968 inscris in cartea funciara nr. 20739;</w:t>
      </w:r>
    </w:p>
    <w:p w:rsidR="00756906" w:rsidRDefault="00756906" w:rsidP="00756906">
      <w:pPr>
        <w:jc w:val="both"/>
        <w:rPr>
          <w:b/>
          <w:lang w:val="ro-RO"/>
        </w:rPr>
      </w:pPr>
      <w:r>
        <w:rPr>
          <w:b/>
          <w:lang w:val="ro-RO"/>
        </w:rPr>
        <w:t xml:space="preserve">112, 2341 ha, respectiv  1 122 341 mp, T.84, P 409, Lot. 1; imobil cu numar cadastral 20538 inscris in cartea funciara nr. 20538; </w:t>
      </w:r>
    </w:p>
    <w:p w:rsidR="00756906" w:rsidRPr="001573EC" w:rsidRDefault="00756906" w:rsidP="00756906">
      <w:pPr>
        <w:jc w:val="both"/>
        <w:rPr>
          <w:b/>
          <w:lang w:val="ro-RO"/>
        </w:rPr>
      </w:pPr>
      <w:r>
        <w:rPr>
          <w:b/>
        </w:rPr>
        <w:t xml:space="preserve">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extravilan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apartinand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modalitatii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infaptuirii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acesteia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datele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intocmirea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caietului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sarcini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4A5E62">
        <w:rPr>
          <w:b/>
        </w:rPr>
        <w:t>Acest</w:t>
      </w:r>
      <w:proofErr w:type="spellEnd"/>
      <w:r w:rsidR="004A5E62">
        <w:rPr>
          <w:b/>
        </w:rPr>
        <w:t xml:space="preserve"> </w:t>
      </w:r>
      <w:proofErr w:type="spellStart"/>
      <w:r w:rsidR="004A5E62">
        <w:rPr>
          <w:b/>
        </w:rPr>
        <w:t>teren</w:t>
      </w:r>
      <w:proofErr w:type="spellEnd"/>
      <w:r w:rsidR="004A5E62"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proofErr w:type="gramStart"/>
      <w:r>
        <w:rPr>
          <w:b/>
        </w:rPr>
        <w:t>tarlalele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parcelele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mentionate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</w:t>
      </w:r>
      <w:proofErr w:type="spellEnd"/>
      <w:r>
        <w:rPr>
          <w:b/>
        </w:rPr>
        <w:t>.</w:t>
      </w:r>
    </w:p>
    <w:p w:rsidR="00756906" w:rsidRDefault="00756906" w:rsidP="00756906">
      <w:pPr>
        <w:jc w:val="center"/>
        <w:rPr>
          <w:b/>
        </w:rPr>
      </w:pPr>
      <w:r>
        <w:rPr>
          <w:b/>
        </w:rPr>
        <w:t>CAPITOLUL II</w:t>
      </w:r>
    </w:p>
    <w:p w:rsidR="00756906" w:rsidRDefault="00756906" w:rsidP="00756906">
      <w:pPr>
        <w:jc w:val="center"/>
        <w:rPr>
          <w:b/>
        </w:rPr>
      </w:pPr>
      <w:r>
        <w:rPr>
          <w:b/>
        </w:rPr>
        <w:t xml:space="preserve">Motive de </w:t>
      </w:r>
      <w:proofErr w:type="spellStart"/>
      <w:r>
        <w:rPr>
          <w:b/>
        </w:rPr>
        <w:t>ordin</w:t>
      </w:r>
      <w:proofErr w:type="spellEnd"/>
      <w:r>
        <w:rPr>
          <w:b/>
        </w:rPr>
        <w:t xml:space="preserve"> economic, </w:t>
      </w:r>
      <w:proofErr w:type="spellStart"/>
      <w:r>
        <w:rPr>
          <w:b/>
        </w:rPr>
        <w:t>financiar</w:t>
      </w:r>
      <w:proofErr w:type="spellEnd"/>
      <w:r>
        <w:rPr>
          <w:b/>
        </w:rPr>
        <w:t xml:space="preserve">, social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mediu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justifica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concesionarii</w:t>
      </w:r>
      <w:proofErr w:type="spellEnd"/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bunurilor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proprietatea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constituie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sursa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permanenta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sigura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local.</w:t>
      </w:r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terenului</w:t>
      </w:r>
      <w:proofErr w:type="spellEnd"/>
      <w:r>
        <w:rPr>
          <w:b/>
        </w:rPr>
        <w:t xml:space="preserve"> in 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de 400 ha /4 000 000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de 708, 6850 ha, </w:t>
      </w:r>
      <w:proofErr w:type="spellStart"/>
      <w:r>
        <w:rPr>
          <w:b/>
        </w:rPr>
        <w:t>respectiv</w:t>
      </w:r>
      <w:proofErr w:type="spellEnd"/>
      <w:r>
        <w:rPr>
          <w:b/>
        </w:rPr>
        <w:t xml:space="preserve">  7 086 850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situat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urmatoarele</w:t>
      </w:r>
      <w:proofErr w:type="spellEnd"/>
      <w:r>
        <w:rPr>
          <w:b/>
        </w:rPr>
        <w:t xml:space="preserve"> motive de </w:t>
      </w:r>
      <w:proofErr w:type="spellStart"/>
      <w:r>
        <w:rPr>
          <w:b/>
        </w:rPr>
        <w:t>ordin</w:t>
      </w:r>
      <w:proofErr w:type="spellEnd"/>
      <w:r>
        <w:rPr>
          <w:b/>
        </w:rPr>
        <w:t xml:space="preserve">  economic, </w:t>
      </w:r>
      <w:proofErr w:type="spellStart"/>
      <w:r>
        <w:rPr>
          <w:b/>
        </w:rPr>
        <w:t>financiar</w:t>
      </w:r>
      <w:proofErr w:type="spellEnd"/>
      <w:r>
        <w:rPr>
          <w:b/>
        </w:rPr>
        <w:t xml:space="preserve">, social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mediu</w:t>
      </w:r>
      <w:proofErr w:type="spellEnd"/>
      <w:r>
        <w:rPr>
          <w:b/>
        </w:rPr>
        <w:t>:</w:t>
      </w:r>
    </w:p>
    <w:p w:rsidR="00756906" w:rsidRDefault="00756906" w:rsidP="00756906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lastRenderedPageBreak/>
        <w:t>Motivatia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economica</w:t>
      </w:r>
      <w:proofErr w:type="spellEnd"/>
      <w:r>
        <w:rPr>
          <w:b/>
        </w:rPr>
        <w:t>:</w:t>
      </w:r>
    </w:p>
    <w:p w:rsidR="00756906" w:rsidRDefault="00756906" w:rsidP="00756906">
      <w:pPr>
        <w:pStyle w:val="ListParagraph"/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necesitatea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administrari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eficiente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lung a </w:t>
      </w:r>
      <w:proofErr w:type="spellStart"/>
      <w:r>
        <w:rPr>
          <w:b/>
        </w:rPr>
        <w:t>domeniului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economica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zonel</w:t>
      </w:r>
      <w:proofErr w:type="spellEnd"/>
      <w:r>
        <w:rPr>
          <w:b/>
        </w:rPr>
        <w:t>;</w:t>
      </w:r>
    </w:p>
    <w:p w:rsidR="00756906" w:rsidRDefault="00756906" w:rsidP="00756906">
      <w:pPr>
        <w:pStyle w:val="ListParagraph"/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gestionarea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durabila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resursei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agricole</w:t>
      </w:r>
      <w:proofErr w:type="spellEnd"/>
      <w:r>
        <w:rPr>
          <w:b/>
        </w:rPr>
        <w:t>;</w:t>
      </w:r>
    </w:p>
    <w:p w:rsidR="00756906" w:rsidRDefault="00756906" w:rsidP="00756906">
      <w:pPr>
        <w:pStyle w:val="ListParagraph"/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asigurarea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intretinerii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corespu</w:t>
      </w:r>
      <w:r w:rsidR="003E623D">
        <w:rPr>
          <w:b/>
        </w:rPr>
        <w:t>nzatoare</w:t>
      </w:r>
      <w:proofErr w:type="spellEnd"/>
      <w:r w:rsidR="003E623D">
        <w:rPr>
          <w:b/>
        </w:rPr>
        <w:t xml:space="preserve"> a </w:t>
      </w:r>
      <w:proofErr w:type="spellStart"/>
      <w:r w:rsidR="003E623D">
        <w:rPr>
          <w:b/>
        </w:rPr>
        <w:t>terenurilor</w:t>
      </w:r>
      <w:proofErr w:type="spellEnd"/>
      <w:r w:rsidR="003E623D">
        <w:rPr>
          <w:b/>
        </w:rPr>
        <w:t xml:space="preserve"> </w:t>
      </w:r>
      <w:proofErr w:type="spellStart"/>
      <w:r w:rsidR="003E623D">
        <w:rPr>
          <w:b/>
        </w:rPr>
        <w:t>agricole</w:t>
      </w:r>
      <w:proofErr w:type="spellEnd"/>
      <w:r w:rsidR="003E623D">
        <w:rPr>
          <w:b/>
        </w:rPr>
        <w:t>/</w:t>
      </w:r>
      <w:proofErr w:type="spellStart"/>
      <w:r w:rsidR="003E623D">
        <w:rPr>
          <w:b/>
        </w:rPr>
        <w:t>terenuri</w:t>
      </w:r>
      <w:proofErr w:type="spellEnd"/>
      <w:r w:rsidR="003E623D">
        <w:rPr>
          <w:b/>
        </w:rPr>
        <w:t xml:space="preserve"> neproductive;</w:t>
      </w:r>
      <w:bookmarkStart w:id="0" w:name="_GoBack"/>
      <w:bookmarkEnd w:id="0"/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2. </w:t>
      </w:r>
      <w:proofErr w:type="spellStart"/>
      <w:proofErr w:type="gramStart"/>
      <w:r>
        <w:rPr>
          <w:b/>
        </w:rPr>
        <w:t>Motivatia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financiara</w:t>
      </w:r>
      <w:proofErr w:type="spellEnd"/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mentionat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constituie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redeventa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stabilita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sursa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sigura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permanenta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garantata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venituri</w:t>
      </w:r>
      <w:proofErr w:type="spellEnd"/>
      <w:r>
        <w:rPr>
          <w:b/>
        </w:rPr>
        <w:t xml:space="preserve">  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local;</w:t>
      </w:r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Totodata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suporta</w:t>
      </w:r>
      <w:proofErr w:type="spellEnd"/>
      <w:r>
        <w:rPr>
          <w:b/>
        </w:rPr>
        <w:t xml:space="preserve"> integral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legate de </w:t>
      </w:r>
      <w:proofErr w:type="spellStart"/>
      <w:proofErr w:type="gramStart"/>
      <w:r>
        <w:rPr>
          <w:b/>
        </w:rPr>
        <w:t>conservarea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intretinerea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exploatarea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concesionat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Beneficiarul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plati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inclusiv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impozite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taxe</w:t>
      </w:r>
      <w:proofErr w:type="spellEnd"/>
      <w:r>
        <w:rPr>
          <w:b/>
        </w:rPr>
        <w:t xml:space="preserve"> locale </w:t>
      </w:r>
      <w:proofErr w:type="spellStart"/>
      <w:r>
        <w:rPr>
          <w:b/>
        </w:rPr>
        <w:t>aferente</w:t>
      </w:r>
      <w:proofErr w:type="spellEnd"/>
      <w:r>
        <w:rPr>
          <w:b/>
        </w:rPr>
        <w:t xml:space="preserve"> conform </w:t>
      </w:r>
      <w:proofErr w:type="spellStart"/>
      <w:r>
        <w:rPr>
          <w:b/>
        </w:rPr>
        <w:t>legislatiei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vigoare</w:t>
      </w:r>
      <w:proofErr w:type="spellEnd"/>
      <w:r>
        <w:rPr>
          <w:b/>
        </w:rPr>
        <w:t>;</w:t>
      </w:r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Motivatia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Din </w:t>
      </w:r>
      <w:proofErr w:type="spellStart"/>
      <w:r>
        <w:rPr>
          <w:b/>
        </w:rPr>
        <w:t>punct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vedere</w:t>
      </w:r>
      <w:proofErr w:type="spellEnd"/>
      <w:r>
        <w:rPr>
          <w:b/>
        </w:rPr>
        <w:t xml:space="preserve"> social </w:t>
      </w: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teren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contribuie</w:t>
      </w:r>
      <w:proofErr w:type="spellEnd"/>
      <w:proofErr w:type="gramEnd"/>
      <w:r>
        <w:rPr>
          <w:b/>
        </w:rPr>
        <w:t xml:space="preserve"> la 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zonei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Motivatia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mediu</w:t>
      </w:r>
      <w:proofErr w:type="spellEnd"/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Din </w:t>
      </w:r>
      <w:proofErr w:type="spellStart"/>
      <w:r>
        <w:rPr>
          <w:b/>
        </w:rPr>
        <w:t>punct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vedere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mediului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concesionarea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stopeaza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fenomenul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degradare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terenului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proofErr w:type="spellStart"/>
      <w:proofErr w:type="gramStart"/>
      <w:r>
        <w:rPr>
          <w:b/>
        </w:rPr>
        <w:t>Concesionarul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lua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necesare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tuturor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mediului</w:t>
      </w:r>
      <w:proofErr w:type="spellEnd"/>
      <w:r>
        <w:rPr>
          <w:b/>
        </w:rPr>
        <w:t>.</w:t>
      </w:r>
    </w:p>
    <w:p w:rsidR="00756906" w:rsidRDefault="00756906" w:rsidP="00756906">
      <w:pPr>
        <w:jc w:val="center"/>
        <w:rPr>
          <w:b/>
        </w:rPr>
      </w:pPr>
      <w:proofErr w:type="spellStart"/>
      <w:r>
        <w:rPr>
          <w:b/>
        </w:rPr>
        <w:t>Capitolul</w:t>
      </w:r>
      <w:proofErr w:type="spellEnd"/>
      <w:r>
        <w:rPr>
          <w:b/>
        </w:rPr>
        <w:t xml:space="preserve"> III</w:t>
      </w:r>
    </w:p>
    <w:p w:rsidR="00756906" w:rsidRDefault="00756906" w:rsidP="00756906">
      <w:pPr>
        <w:jc w:val="center"/>
        <w:rPr>
          <w:b/>
        </w:rPr>
      </w:pP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minim al </w:t>
      </w:r>
      <w:proofErr w:type="spellStart"/>
      <w:r>
        <w:rPr>
          <w:b/>
        </w:rPr>
        <w:t>redeventei</w:t>
      </w:r>
      <w:proofErr w:type="spellEnd"/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calc</w:t>
      </w:r>
      <w:r>
        <w:rPr>
          <w:b/>
        </w:rPr>
        <w:t>ularea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redeventei</w:t>
      </w:r>
      <w:proofErr w:type="spellEnd"/>
      <w:r>
        <w:rPr>
          <w:b/>
        </w:rPr>
        <w:t xml:space="preserve"> de 0, 45</w:t>
      </w:r>
      <w:r>
        <w:rPr>
          <w:b/>
        </w:rPr>
        <w:t xml:space="preserve"> lei/</w:t>
      </w:r>
      <w:proofErr w:type="spellStart"/>
      <w:r>
        <w:rPr>
          <w:b/>
        </w:rPr>
        <w:t>mp</w:t>
      </w:r>
      <w:proofErr w:type="spellEnd"/>
      <w:r>
        <w:rPr>
          <w:b/>
        </w:rPr>
        <w:t>/</w:t>
      </w:r>
      <w:proofErr w:type="gramStart"/>
      <w:r>
        <w:rPr>
          <w:b/>
        </w:rPr>
        <w:t>an  s</w:t>
      </w:r>
      <w:proofErr w:type="gramEnd"/>
      <w:r>
        <w:rPr>
          <w:b/>
        </w:rPr>
        <w:t xml:space="preserve">-a </w:t>
      </w:r>
      <w:proofErr w:type="spellStart"/>
      <w:r>
        <w:rPr>
          <w:b/>
        </w:rPr>
        <w:t>tinut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cont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urmatoarele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prevazute</w:t>
      </w:r>
      <w:proofErr w:type="spellEnd"/>
      <w:r>
        <w:rPr>
          <w:b/>
        </w:rPr>
        <w:t xml:space="preserve"> la art. </w:t>
      </w:r>
      <w:proofErr w:type="gramStart"/>
      <w:r>
        <w:rPr>
          <w:b/>
        </w:rPr>
        <w:t xml:space="preserve">307,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(5)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anume</w:t>
      </w:r>
      <w:proofErr w:type="spellEnd"/>
      <w:r>
        <w:rPr>
          <w:b/>
        </w:rPr>
        <w:t>:</w:t>
      </w:r>
    </w:p>
    <w:p w:rsidR="00756906" w:rsidRDefault="00756906" w:rsidP="00756906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>
        <w:rPr>
          <w:b/>
        </w:rPr>
        <w:t>proportionalitatea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redeventei</w:t>
      </w:r>
      <w:proofErr w:type="spellEnd"/>
      <w:r>
        <w:rPr>
          <w:b/>
        </w:rPr>
        <w:t xml:space="preserve">  cu </w:t>
      </w:r>
      <w:proofErr w:type="spellStart"/>
      <w:r>
        <w:rPr>
          <w:b/>
        </w:rPr>
        <w:t>beneficiile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obtinute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exploatarea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bunului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</w:t>
      </w:r>
      <w:proofErr w:type="spellEnd"/>
      <w:r>
        <w:rPr>
          <w:b/>
        </w:rPr>
        <w:t>;</w:t>
      </w:r>
    </w:p>
    <w:p w:rsidR="00756906" w:rsidRDefault="00756906" w:rsidP="00756906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valoarea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piata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bunului</w:t>
      </w:r>
      <w:proofErr w:type="spellEnd"/>
      <w:r>
        <w:rPr>
          <w:b/>
        </w:rPr>
        <w:t xml:space="preserve"> care face </w:t>
      </w:r>
      <w:proofErr w:type="spellStart"/>
      <w:r>
        <w:rPr>
          <w:b/>
        </w:rPr>
        <w:t>obiectul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concesiunii</w:t>
      </w:r>
      <w:proofErr w:type="spellEnd"/>
      <w:r>
        <w:rPr>
          <w:b/>
        </w:rPr>
        <w:t>;</w:t>
      </w:r>
    </w:p>
    <w:p w:rsidR="00756906" w:rsidRDefault="00756906" w:rsidP="00756906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>
        <w:rPr>
          <w:b/>
        </w:rPr>
        <w:t>calcularea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redeventei</w:t>
      </w:r>
      <w:proofErr w:type="spellEnd"/>
      <w:r>
        <w:rPr>
          <w:b/>
        </w:rPr>
        <w:t xml:space="preserve">  cu </w:t>
      </w:r>
      <w:proofErr w:type="spellStart"/>
      <w:r>
        <w:rPr>
          <w:b/>
        </w:rPr>
        <w:t>durata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concesiunii</w:t>
      </w:r>
      <w:proofErr w:type="spellEnd"/>
      <w:r>
        <w:rPr>
          <w:b/>
        </w:rPr>
        <w:t>;</w:t>
      </w:r>
    </w:p>
    <w:p w:rsidR="00756906" w:rsidRDefault="00756906" w:rsidP="00756906">
      <w:pPr>
        <w:jc w:val="center"/>
        <w:rPr>
          <w:b/>
        </w:rPr>
      </w:pPr>
      <w:r>
        <w:rPr>
          <w:b/>
        </w:rPr>
        <w:t>CAPITOLUL IV</w:t>
      </w:r>
    </w:p>
    <w:p w:rsidR="00756906" w:rsidRDefault="00756906" w:rsidP="00756906">
      <w:pPr>
        <w:jc w:val="center"/>
        <w:rPr>
          <w:b/>
        </w:rPr>
      </w:pP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utilizata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atribuirea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justificarea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alegerii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terenul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de 400 ha (4 000 000</w:t>
      </w:r>
      <w:r>
        <w:rPr>
          <w:b/>
        </w:rPr>
        <w:t xml:space="preserve"> </w:t>
      </w:r>
      <w:r>
        <w:rPr>
          <w:b/>
        </w:rPr>
        <w:t xml:space="preserve">ha)din 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de 708, 6850 ha, </w:t>
      </w:r>
      <w:proofErr w:type="spellStart"/>
      <w:r>
        <w:rPr>
          <w:b/>
        </w:rPr>
        <w:t>respectiv</w:t>
      </w:r>
      <w:proofErr w:type="spellEnd"/>
      <w:r>
        <w:rPr>
          <w:b/>
        </w:rPr>
        <w:t xml:space="preserve"> 7 086 850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 ,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extravilan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neproductiv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situat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lastRenderedPageBreak/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inscris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cartea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funciara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art. </w:t>
      </w:r>
      <w:proofErr w:type="gramStart"/>
      <w:r>
        <w:rPr>
          <w:b/>
        </w:rPr>
        <w:t xml:space="preserve">362,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(3) </w:t>
      </w:r>
      <w:proofErr w:type="gramStart"/>
      <w:r>
        <w:rPr>
          <w:b/>
        </w:rPr>
        <w:t>corroborate</w:t>
      </w:r>
      <w:proofErr w:type="gramEnd"/>
      <w:r>
        <w:rPr>
          <w:b/>
        </w:rPr>
        <w:t xml:space="preserve"> cu cap. III, </w:t>
      </w:r>
      <w:proofErr w:type="spellStart"/>
      <w:proofErr w:type="gramStart"/>
      <w:r>
        <w:rPr>
          <w:b/>
        </w:rPr>
        <w:t>sectiunea</w:t>
      </w:r>
      <w:proofErr w:type="spellEnd"/>
      <w:r>
        <w:rPr>
          <w:b/>
        </w:rPr>
        <w:t xml:space="preserve">  a</w:t>
      </w:r>
      <w:proofErr w:type="gramEnd"/>
      <w:r>
        <w:rPr>
          <w:b/>
        </w:rPr>
        <w:t xml:space="preserve">-III-a (art. 302-331) din OUG nr. </w:t>
      </w:r>
      <w:proofErr w:type="gramStart"/>
      <w:r>
        <w:rPr>
          <w:b/>
        </w:rPr>
        <w:t>57/2019.</w:t>
      </w:r>
      <w:proofErr w:type="gramEnd"/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Atribuirea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concesiune</w:t>
      </w:r>
      <w:proofErr w:type="spellEnd"/>
      <w:r>
        <w:rPr>
          <w:b/>
        </w:rPr>
        <w:t xml:space="preserve">  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face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licitatiei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art. 314 din OUG nr, 57/2019.</w:t>
      </w:r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licitatie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desfasura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daca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anuntului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licitatie</w:t>
      </w:r>
      <w:proofErr w:type="spellEnd"/>
      <w:r>
        <w:rPr>
          <w:b/>
        </w:rPr>
        <w:t xml:space="preserve">  au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depuse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oferte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valabile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in care in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licitatie</w:t>
      </w:r>
      <w:proofErr w:type="spellEnd"/>
      <w:r>
        <w:rPr>
          <w:b/>
        </w:rPr>
        <w:t xml:space="preserve"> nu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putin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oferte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concedentul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este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obligat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organizeze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noua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licitatie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In </w:t>
      </w:r>
      <w:proofErr w:type="spellStart"/>
      <w:proofErr w:type="gramStart"/>
      <w:r>
        <w:rPr>
          <w:b/>
        </w:rPr>
        <w:t>cazul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organizarii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licitatii</w:t>
      </w:r>
      <w:proofErr w:type="spellEnd"/>
      <w:r>
        <w:rPr>
          <w:b/>
        </w:rPr>
        <w:t xml:space="preserve"> , in </w:t>
      </w:r>
      <w:proofErr w:type="spellStart"/>
      <w:r>
        <w:rPr>
          <w:b/>
        </w:rPr>
        <w:t>conditiile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in care a </w:t>
      </w:r>
      <w:proofErr w:type="spellStart"/>
      <w:r>
        <w:rPr>
          <w:b/>
        </w:rPr>
        <w:t>depusa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putin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oferta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valabila</w:t>
      </w:r>
      <w:proofErr w:type="spellEnd"/>
      <w:r>
        <w:rPr>
          <w:b/>
        </w:rPr>
        <w:t>.</w:t>
      </w:r>
    </w:p>
    <w:p w:rsidR="00756906" w:rsidRDefault="00756906" w:rsidP="00756906">
      <w:pPr>
        <w:jc w:val="center"/>
        <w:rPr>
          <w:b/>
        </w:rPr>
      </w:pPr>
      <w:r>
        <w:rPr>
          <w:b/>
        </w:rPr>
        <w:t>CAPITOLUL V</w:t>
      </w:r>
    </w:p>
    <w:p w:rsidR="00756906" w:rsidRDefault="00756906" w:rsidP="00756906">
      <w:pPr>
        <w:jc w:val="center"/>
        <w:rPr>
          <w:b/>
        </w:rPr>
      </w:pPr>
      <w:proofErr w:type="spellStart"/>
      <w:r>
        <w:rPr>
          <w:b/>
        </w:rPr>
        <w:t>Durata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estimata</w:t>
      </w:r>
      <w:proofErr w:type="spellEnd"/>
      <w:r>
        <w:rPr>
          <w:b/>
        </w:rPr>
        <w:t xml:space="preserve"> a </w:t>
      </w:r>
      <w:proofErr w:type="spellStart"/>
      <w:proofErr w:type="gramStart"/>
      <w:r>
        <w:rPr>
          <w:b/>
        </w:rPr>
        <w:t>concesiunii</w:t>
      </w:r>
      <w:proofErr w:type="spellEnd"/>
      <w:r>
        <w:rPr>
          <w:b/>
        </w:rPr>
        <w:t xml:space="preserve"> ;</w:t>
      </w:r>
      <w:proofErr w:type="spellStart"/>
      <w:r>
        <w:rPr>
          <w:b/>
        </w:rPr>
        <w:t>Durata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concesiunii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fi de 49 </w:t>
      </w:r>
      <w:proofErr w:type="spellStart"/>
      <w:r>
        <w:rPr>
          <w:b/>
        </w:rPr>
        <w:t>ani</w:t>
      </w:r>
      <w:proofErr w:type="spellEnd"/>
      <w:r>
        <w:rPr>
          <w:b/>
        </w:rPr>
        <w:t>.</w:t>
      </w:r>
    </w:p>
    <w:p w:rsidR="00756906" w:rsidRDefault="00756906" w:rsidP="00756906">
      <w:pPr>
        <w:jc w:val="center"/>
        <w:rPr>
          <w:b/>
        </w:rPr>
      </w:pPr>
      <w:r>
        <w:rPr>
          <w:b/>
        </w:rPr>
        <w:t>CAPITOLUL VI</w:t>
      </w:r>
    </w:p>
    <w:p w:rsidR="00756906" w:rsidRDefault="00756906" w:rsidP="00756906">
      <w:pPr>
        <w:jc w:val="center"/>
        <w:rPr>
          <w:b/>
        </w:rPr>
      </w:pPr>
      <w:proofErr w:type="spellStart"/>
      <w:r>
        <w:rPr>
          <w:b/>
        </w:rPr>
        <w:t>Termenele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previzibile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concesionare</w:t>
      </w:r>
      <w:proofErr w:type="spellEnd"/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oportunitate</w:t>
      </w:r>
      <w:proofErr w:type="spellEnd"/>
      <w:r>
        <w:rPr>
          <w:b/>
        </w:rPr>
        <w:t xml:space="preserve">  se face un </w:t>
      </w:r>
      <w:proofErr w:type="spellStart"/>
      <w:r>
        <w:rPr>
          <w:b/>
        </w:rPr>
        <w:t>anunt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</w:t>
      </w:r>
      <w:proofErr w:type="spellEnd"/>
      <w:r>
        <w:rPr>
          <w:b/>
        </w:rPr>
        <w:t xml:space="preserve">-un </w:t>
      </w:r>
      <w:proofErr w:type="spellStart"/>
      <w:r>
        <w:rPr>
          <w:b/>
        </w:rPr>
        <w:t>ziar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circulatie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nationala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locala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afisare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Monitorul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Oficial</w:t>
      </w:r>
      <w:proofErr w:type="spellEnd"/>
      <w:r>
        <w:rPr>
          <w:b/>
        </w:rPr>
        <w:t xml:space="preserve"> , 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site-</w:t>
      </w:r>
      <w:proofErr w:type="spellStart"/>
      <w:r>
        <w:rPr>
          <w:b/>
        </w:rPr>
        <w:t>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putin</w:t>
      </w:r>
      <w:proofErr w:type="spellEnd"/>
      <w:r>
        <w:rPr>
          <w:b/>
        </w:rPr>
        <w:t xml:space="preserve">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inainte</w:t>
      </w:r>
      <w:proofErr w:type="spellEnd"/>
      <w:r>
        <w:rPr>
          <w:b/>
        </w:rPr>
        <w:t xml:space="preserve"> de data </w:t>
      </w:r>
      <w:proofErr w:type="spellStart"/>
      <w:r>
        <w:rPr>
          <w:b/>
        </w:rPr>
        <w:t>limita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ofertelor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Concedentul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obligat</w:t>
      </w:r>
      <w:proofErr w:type="spellEnd"/>
      <w:r>
        <w:rPr>
          <w:b/>
        </w:rPr>
        <w:t xml:space="preserve">  de a </w:t>
      </w:r>
      <w:proofErr w:type="spellStart"/>
      <w:r>
        <w:rPr>
          <w:b/>
        </w:rPr>
        <w:t>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interesate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</w:t>
      </w:r>
      <w:proofErr w:type="spellEnd"/>
      <w:r>
        <w:rPr>
          <w:b/>
        </w:rPr>
        <w:t xml:space="preserve">-o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nu </w:t>
      </w:r>
      <w:proofErr w:type="spellStart"/>
      <w:r>
        <w:rPr>
          <w:b/>
        </w:rPr>
        <w:t>trebuie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depaseasca</w:t>
      </w:r>
      <w:proofErr w:type="spellEnd"/>
      <w:r>
        <w:rPr>
          <w:b/>
        </w:rPr>
        <w:t xml:space="preserve"> 5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lucratoare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primirea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solicitari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partea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acesteia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interesata</w:t>
      </w:r>
      <w:proofErr w:type="spellEnd"/>
      <w:r>
        <w:rPr>
          <w:b/>
        </w:rPr>
        <w:t xml:space="preserve">  are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dreptul</w:t>
      </w:r>
      <w:proofErr w:type="spellEnd"/>
      <w:r>
        <w:rPr>
          <w:b/>
        </w:rPr>
        <w:t xml:space="preserve"> de a </w:t>
      </w:r>
      <w:proofErr w:type="spellStart"/>
      <w:r>
        <w:rPr>
          <w:b/>
        </w:rPr>
        <w:t>solicita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clarificari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Concedentul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obligatia</w:t>
      </w:r>
      <w:proofErr w:type="spellEnd"/>
      <w:r>
        <w:rPr>
          <w:b/>
        </w:rPr>
        <w:t xml:space="preserve"> de a </w:t>
      </w:r>
      <w:proofErr w:type="spellStart"/>
      <w:r>
        <w:rPr>
          <w:b/>
        </w:rPr>
        <w:t>raspunde</w:t>
      </w:r>
      <w:proofErr w:type="spellEnd"/>
      <w:r>
        <w:rPr>
          <w:b/>
        </w:rPr>
        <w:t xml:space="preserve"> in mod </w:t>
      </w:r>
      <w:proofErr w:type="spellStart"/>
      <w:r>
        <w:rPr>
          <w:b/>
        </w:rPr>
        <w:t>clar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complet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ambiguitati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orice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clarificare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solicitata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interesata</w:t>
      </w:r>
      <w:proofErr w:type="spellEnd"/>
      <w:r>
        <w:rPr>
          <w:b/>
        </w:rPr>
        <w:t xml:space="preserve"> care a </w:t>
      </w:r>
      <w:proofErr w:type="spellStart"/>
      <w:r>
        <w:rPr>
          <w:b/>
        </w:rPr>
        <w:t>obtinut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intr</w:t>
      </w:r>
      <w:proofErr w:type="spellEnd"/>
      <w:r>
        <w:rPr>
          <w:b/>
        </w:rPr>
        <w:t xml:space="preserve">-o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care  nu </w:t>
      </w:r>
      <w:proofErr w:type="spellStart"/>
      <w:r>
        <w:rPr>
          <w:b/>
        </w:rPr>
        <w:t>trebuie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depaseasca</w:t>
      </w:r>
      <w:proofErr w:type="spellEnd"/>
      <w:r>
        <w:rPr>
          <w:b/>
        </w:rPr>
        <w:t xml:space="preserve"> 5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lucratoare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primirea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astfel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solicitari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proofErr w:type="spellStart"/>
      <w:proofErr w:type="gramStart"/>
      <w:r>
        <w:rPr>
          <w:b/>
        </w:rPr>
        <w:t>FIecare</w:t>
      </w:r>
      <w:proofErr w:type="spellEnd"/>
      <w:r>
        <w:rPr>
          <w:b/>
        </w:rPr>
        <w:t xml:space="preserve"> participant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doar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singura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oferta</w:t>
      </w:r>
      <w:proofErr w:type="spellEnd"/>
      <w:r>
        <w:rPr>
          <w:b/>
        </w:rPr>
        <w:t>.</w:t>
      </w:r>
      <w:proofErr w:type="gramEnd"/>
    </w:p>
    <w:p w:rsidR="00756906" w:rsidRDefault="00756906" w:rsidP="00756906">
      <w:pPr>
        <w:jc w:val="both"/>
        <w:rPr>
          <w:b/>
        </w:rPr>
      </w:pP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licitatie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desfasura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numai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daca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licitatie</w:t>
      </w:r>
      <w:proofErr w:type="spellEnd"/>
      <w:r>
        <w:rPr>
          <w:b/>
        </w:rPr>
        <w:t xml:space="preserve">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putin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oferte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valabile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in care in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anuntului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licitatie</w:t>
      </w:r>
      <w:proofErr w:type="spellEnd"/>
      <w:r>
        <w:rPr>
          <w:b/>
        </w:rPr>
        <w:t xml:space="preserve">  nu</w:t>
      </w:r>
      <w:proofErr w:type="gramEnd"/>
      <w:r>
        <w:rPr>
          <w:b/>
        </w:rPr>
        <w:t xml:space="preserve">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putin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oferte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concedentul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organizeze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noua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licitatie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prevazute</w:t>
      </w:r>
      <w:proofErr w:type="spellEnd"/>
      <w:r>
        <w:rPr>
          <w:b/>
        </w:rPr>
        <w:t>.</w:t>
      </w:r>
    </w:p>
    <w:p w:rsidR="00756906" w:rsidRDefault="00756906" w:rsidP="00756906">
      <w:pPr>
        <w:jc w:val="both"/>
        <w:rPr>
          <w:b/>
        </w:rPr>
      </w:pPr>
      <w:r>
        <w:rPr>
          <w:b/>
        </w:rPr>
        <w:lastRenderedPageBreak/>
        <w:t xml:space="preserve">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licitatii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procedura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in care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putin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oferta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valabila</w:t>
      </w:r>
      <w:proofErr w:type="spellEnd"/>
      <w:r>
        <w:rPr>
          <w:b/>
        </w:rPr>
        <w:t>.</w:t>
      </w:r>
    </w:p>
    <w:p w:rsidR="00EC72B0" w:rsidRDefault="00756906">
      <w:pPr>
        <w:rPr>
          <w:b/>
        </w:rPr>
      </w:pPr>
      <w:r>
        <w:rPr>
          <w:b/>
        </w:rPr>
        <w:t>PRESEDINTE DE SEDINTA                                                    CONTRASEMNEAZA</w:t>
      </w:r>
    </w:p>
    <w:p w:rsidR="00756906" w:rsidRDefault="00756906">
      <w:pPr>
        <w:rPr>
          <w:b/>
        </w:rPr>
      </w:pPr>
      <w:r>
        <w:rPr>
          <w:b/>
        </w:rPr>
        <w:t>CONSILIER                                                                             SECRETAR GENERAL</w:t>
      </w:r>
    </w:p>
    <w:p w:rsidR="00756906" w:rsidRPr="003A500F" w:rsidRDefault="00756906">
      <w:pPr>
        <w:rPr>
          <w:lang w:val="ro-RO"/>
        </w:rPr>
      </w:pPr>
      <w:proofErr w:type="gramStart"/>
      <w:r>
        <w:rPr>
          <w:b/>
        </w:rPr>
        <w:t xml:space="preserve">LUPASCU </w:t>
      </w:r>
      <w:r w:rsidR="002466A4">
        <w:rPr>
          <w:b/>
        </w:rPr>
        <w:t xml:space="preserve"> </w:t>
      </w:r>
      <w:r>
        <w:rPr>
          <w:b/>
        </w:rPr>
        <w:t>ION</w:t>
      </w:r>
      <w:proofErr w:type="gramEnd"/>
      <w:r>
        <w:rPr>
          <w:b/>
        </w:rPr>
        <w:t xml:space="preserve">                                                                        IVASCU STEFANA</w:t>
      </w:r>
    </w:p>
    <w:sectPr w:rsidR="00756906" w:rsidRPr="003A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AE8"/>
    <w:multiLevelType w:val="hybridMultilevel"/>
    <w:tmpl w:val="B6124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00626"/>
    <w:multiLevelType w:val="hybridMultilevel"/>
    <w:tmpl w:val="813C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0F"/>
    <w:rsid w:val="002466A4"/>
    <w:rsid w:val="003A500F"/>
    <w:rsid w:val="003E623D"/>
    <w:rsid w:val="004A5E62"/>
    <w:rsid w:val="00756906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2022-06-02T06:35:00Z</cp:lastPrinted>
  <dcterms:created xsi:type="dcterms:W3CDTF">2022-06-02T06:24:00Z</dcterms:created>
  <dcterms:modified xsi:type="dcterms:W3CDTF">2022-06-02T06:46:00Z</dcterms:modified>
</cp:coreProperties>
</file>