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3721" w14:textId="08943CFA" w:rsidR="000F4B78" w:rsidRDefault="000F4B78" w:rsidP="000F4B78">
      <w:pPr>
        <w:ind w:right="-3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4B78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F4B78">
        <w:rPr>
          <w:rFonts w:ascii="Times New Roman" w:hAnsi="Times New Roman" w:cs="Times New Roman"/>
          <w:sz w:val="28"/>
          <w:szCs w:val="28"/>
        </w:rPr>
        <w:t xml:space="preserve"> n</w:t>
      </w:r>
      <w:r w:rsidR="0055459F">
        <w:rPr>
          <w:rFonts w:ascii="Times New Roman" w:hAnsi="Times New Roman" w:cs="Times New Roman"/>
          <w:sz w:val="28"/>
          <w:szCs w:val="28"/>
        </w:rPr>
        <w:t>r.2 la H.C.L. nr.</w:t>
      </w:r>
      <w:proofErr w:type="gramEnd"/>
      <w:r w:rsidR="0055459F">
        <w:rPr>
          <w:rFonts w:ascii="Times New Roman" w:hAnsi="Times New Roman" w:cs="Times New Roman"/>
          <w:sz w:val="28"/>
          <w:szCs w:val="28"/>
        </w:rPr>
        <w:t xml:space="preserve"> 30/24 06 2022</w:t>
      </w:r>
      <w:r w:rsidRPr="000F4B7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1CAACD7" w14:textId="77777777" w:rsidR="000F4B78" w:rsidRPr="00D2113A" w:rsidRDefault="000F4B78" w:rsidP="000F4B78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Descrirea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sumara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investitiei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propusa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ED344F" w14:textId="77777777" w:rsidR="000F4B78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Propusa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</w:p>
    <w:p w14:paraId="747FC7F9" w14:textId="44CAA2F5" w:rsidR="000F4B78" w:rsidRDefault="000F4B78" w:rsidP="000F4B78">
      <w:pPr>
        <w:pStyle w:val="ListParagraph"/>
        <w:ind w:left="432"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 w:rsidRPr="000F4B78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REABILITAREA SI MODERNIZREA </w:t>
      </w:r>
      <w:proofErr w:type="spellStart"/>
      <w:r w:rsidR="0078537C">
        <w:rPr>
          <w:rFonts w:ascii="Times New Roman" w:hAnsi="Times New Roman" w:cs="Times New Roman"/>
          <w:sz w:val="28"/>
          <w:szCs w:val="28"/>
        </w:rPr>
        <w:t>sediu</w:t>
      </w:r>
      <w:proofErr w:type="spellEnd"/>
      <w:r w:rsid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77F4">
        <w:rPr>
          <w:rFonts w:ascii="Times New Roman" w:hAnsi="Times New Roman" w:cs="Times New Roman"/>
          <w:sz w:val="28"/>
          <w:szCs w:val="28"/>
        </w:rPr>
        <w:t>PRIM</w:t>
      </w:r>
      <w:r w:rsidR="00C60271">
        <w:rPr>
          <w:rFonts w:ascii="Times New Roman" w:hAnsi="Times New Roman" w:cs="Times New Roman"/>
          <w:sz w:val="28"/>
          <w:szCs w:val="28"/>
        </w:rPr>
        <w:t>Ă</w:t>
      </w:r>
      <w:r w:rsidR="006677F4">
        <w:rPr>
          <w:rFonts w:ascii="Times New Roman" w:hAnsi="Times New Roman" w:cs="Times New Roman"/>
          <w:sz w:val="28"/>
          <w:szCs w:val="28"/>
        </w:rPr>
        <w:t>RIE</w:t>
      </w:r>
      <w:r w:rsidR="00B57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776B">
        <w:rPr>
          <w:rFonts w:ascii="Times New Roman" w:hAnsi="Times New Roman" w:cs="Times New Roman"/>
          <w:sz w:val="28"/>
          <w:szCs w:val="28"/>
        </w:rPr>
        <w:t xml:space="preserve"> C</w:t>
      </w:r>
      <w:r w:rsidR="00346E3B">
        <w:rPr>
          <w:rFonts w:ascii="Times New Roman" w:hAnsi="Times New Roman" w:cs="Times New Roman"/>
          <w:sz w:val="28"/>
          <w:szCs w:val="28"/>
        </w:rPr>
        <w:t>O</w:t>
      </w:r>
      <w:r w:rsidR="00B5776B">
        <w:rPr>
          <w:rFonts w:ascii="Times New Roman" w:hAnsi="Times New Roman" w:cs="Times New Roman"/>
          <w:sz w:val="28"/>
          <w:szCs w:val="28"/>
        </w:rPr>
        <w:t xml:space="preserve">MUNA </w:t>
      </w:r>
      <w:r w:rsidR="00346E3B">
        <w:rPr>
          <w:rFonts w:ascii="Times New Roman" w:hAnsi="Times New Roman" w:cs="Times New Roman"/>
          <w:sz w:val="28"/>
          <w:szCs w:val="28"/>
        </w:rPr>
        <w:t>GURA IALOMI</w:t>
      </w:r>
      <w:r w:rsidR="00C60271">
        <w:rPr>
          <w:rFonts w:ascii="Times New Roman" w:hAnsi="Times New Roman" w:cs="Times New Roman"/>
          <w:sz w:val="28"/>
          <w:szCs w:val="28"/>
        </w:rPr>
        <w:t>Ț</w:t>
      </w:r>
      <w:r w:rsidR="00346E3B">
        <w:rPr>
          <w:rFonts w:ascii="Times New Roman" w:hAnsi="Times New Roman" w:cs="Times New Roman"/>
          <w:sz w:val="28"/>
          <w:szCs w:val="28"/>
        </w:rPr>
        <w:t>EI</w:t>
      </w:r>
      <w:r w:rsidR="00B5776B">
        <w:rPr>
          <w:rFonts w:ascii="Times New Roman" w:hAnsi="Times New Roman" w:cs="Times New Roman"/>
          <w:sz w:val="28"/>
          <w:szCs w:val="28"/>
        </w:rPr>
        <w:t xml:space="preserve"> , JUDE</w:t>
      </w:r>
      <w:r w:rsidR="00C60271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>UL IALOMI</w:t>
      </w:r>
      <w:r w:rsidR="00C60271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 xml:space="preserve">A </w:t>
      </w:r>
      <w:r w:rsidRPr="000F4B78">
        <w:rPr>
          <w:rFonts w:ascii="Times New Roman" w:hAnsi="Times New Roman" w:cs="Times New Roman"/>
          <w:sz w:val="28"/>
          <w:szCs w:val="28"/>
        </w:rPr>
        <w:t xml:space="preserve"> „     </w:t>
      </w:r>
    </w:p>
    <w:p w14:paraId="3333B956" w14:textId="330E19C4" w:rsidR="00A5459B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Descrierea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Investitiei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 </w:t>
      </w:r>
    </w:p>
    <w:p w14:paraId="31A1EC1E" w14:textId="77777777" w:rsidR="00B5776B" w:rsidRPr="00B5776B" w:rsidRDefault="00542ABC" w:rsidP="00B57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inacadreaza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B5776B" w:rsidRPr="00B5776B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I.3 –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>.</w:t>
      </w:r>
    </w:p>
    <w:p w14:paraId="55E7E755" w14:textId="72247E8A" w:rsidR="00B07EF5" w:rsidRPr="00B07EF5" w:rsidRDefault="00B5776B" w:rsidP="00273737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vizeaz</w:t>
      </w:r>
      <w:r w:rsidR="00C6027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271">
        <w:rPr>
          <w:rFonts w:ascii="Times New Roman" w:hAnsi="Times New Roman" w:cs="Times New Roman"/>
          <w:sz w:val="24"/>
          <w:szCs w:val="24"/>
        </w:rPr>
        <w:t>ș</w:t>
      </w:r>
      <w:r w:rsidRPr="00B577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7F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7F4">
        <w:rPr>
          <w:rFonts w:ascii="Times New Roman" w:hAnsi="Times New Roman" w:cs="Times New Roman"/>
          <w:sz w:val="24"/>
          <w:szCs w:val="24"/>
        </w:rPr>
        <w:t>prim</w:t>
      </w:r>
      <w:r w:rsidR="00C60271">
        <w:rPr>
          <w:rFonts w:ascii="Times New Roman" w:hAnsi="Times New Roman" w:cs="Times New Roman"/>
          <w:sz w:val="24"/>
          <w:szCs w:val="24"/>
        </w:rPr>
        <w:t>ă</w:t>
      </w:r>
      <w:r w:rsidR="006677F4">
        <w:rPr>
          <w:rFonts w:ascii="Times New Roman" w:hAnsi="Times New Roman" w:cs="Times New Roman"/>
          <w:sz w:val="24"/>
          <w:szCs w:val="24"/>
        </w:rPr>
        <w:t>rie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G</w:t>
      </w:r>
      <w:r w:rsidR="00346E3B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Ialomita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EF5" w:rsidRPr="00B07EF5"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7F4">
        <w:rPr>
          <w:rFonts w:ascii="Times New Roman" w:hAnsi="Times New Roman" w:cs="Times New Roman"/>
          <w:sz w:val="24"/>
          <w:szCs w:val="24"/>
        </w:rPr>
        <w:t>activiatatea</w:t>
      </w:r>
      <w:proofErr w:type="spellEnd"/>
      <w:r w:rsid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77F4">
        <w:rPr>
          <w:rFonts w:ascii="Times New Roman" w:hAnsi="Times New Roman" w:cs="Times New Roman"/>
          <w:sz w:val="24"/>
          <w:szCs w:val="24"/>
        </w:rPr>
        <w:t>administrativa</w:t>
      </w:r>
      <w:proofErr w:type="spellEnd"/>
      <w:r w:rsidR="006677F4">
        <w:rPr>
          <w:rFonts w:ascii="Times New Roman" w:hAnsi="Times New Roman" w:cs="Times New Roman"/>
          <w:sz w:val="24"/>
          <w:szCs w:val="24"/>
        </w:rPr>
        <w:t xml:space="preserve"> </w:t>
      </w:r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="00B07EF5" w:rsidRPr="00B07E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E22DDF" w14:textId="71E4FDD7" w:rsidR="00B07EF5" w:rsidRPr="00273737" w:rsidRDefault="005D0003" w:rsidP="007E4F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Probleme</w:t>
      </w:r>
      <w:proofErr w:type="spellEnd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Identificate</w:t>
      </w:r>
      <w:proofErr w:type="spellEnd"/>
      <w:r w:rsidRPr="00273737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r w:rsidR="00B07EF5" w:rsidRPr="0027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7CC04" w14:textId="77777777" w:rsidR="006677F4" w:rsidRPr="006677F4" w:rsidRDefault="006677F4" w:rsidP="007E4F1C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disparităţile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dinamica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localităţile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administrative.sensibil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urban,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bătrâni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special,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>.</w:t>
      </w:r>
    </w:p>
    <w:p w14:paraId="526AA2D9" w14:textId="77777777" w:rsidR="006677F4" w:rsidRPr="006677F4" w:rsidRDefault="006677F4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semnificativă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deficienţelor</w:t>
      </w:r>
      <w:proofErr w:type="spellEnd"/>
    </w:p>
    <w:p w14:paraId="5FF6402A" w14:textId="77777777" w:rsidR="006677F4" w:rsidRPr="006677F4" w:rsidRDefault="006677F4" w:rsidP="007E4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77F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proofErr w:type="gramEnd"/>
      <w:r w:rsidRPr="006677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8633A" w14:textId="77777777" w:rsidR="006677F4" w:rsidRPr="006677F4" w:rsidRDefault="006677F4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economice</w:t>
      </w:r>
      <w:proofErr w:type="spellEnd"/>
    </w:p>
    <w:p w14:paraId="2DD364FD" w14:textId="77777777" w:rsidR="006677F4" w:rsidRPr="006677F4" w:rsidRDefault="006677F4" w:rsidP="007E4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Necesitatea.socio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sediului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7F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 w:rsidRPr="006677F4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21D60B3D" w14:textId="77777777" w:rsidR="006677F4" w:rsidRPr="006677F4" w:rsidRDefault="006677F4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7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nereabilitate</w:t>
      </w:r>
      <w:proofErr w:type="spellEnd"/>
      <w:proofErr w:type="gram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inadcvate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79E805" w14:textId="58A9FBBD" w:rsidR="006677F4" w:rsidRPr="006677F4" w:rsidRDefault="006677F4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77F4">
        <w:rPr>
          <w:rFonts w:ascii="Times New Roman" w:hAnsi="Times New Roman" w:cs="Times New Roman"/>
          <w:sz w:val="24"/>
          <w:szCs w:val="24"/>
        </w:rPr>
        <w:lastRenderedPageBreak/>
        <w:t>Asigurarea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77F4"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6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7F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E4F1C">
        <w:rPr>
          <w:rFonts w:ascii="Times New Roman" w:hAnsi="Times New Roman" w:cs="Times New Roman"/>
          <w:sz w:val="24"/>
          <w:szCs w:val="24"/>
        </w:rPr>
        <w:t>.</w:t>
      </w:r>
    </w:p>
    <w:p w14:paraId="31FAC5EA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7643E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2CE6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 are</w:t>
      </w:r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100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>;</w:t>
      </w:r>
    </w:p>
    <w:p w14:paraId="711D8E3D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2C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pereti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realizati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zidarie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40 cm/30cm.</w:t>
      </w:r>
    </w:p>
    <w:p w14:paraId="15E6B3C6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CE6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: P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3.20m.</w:t>
      </w:r>
    </w:p>
    <w:p w14:paraId="4E8B5EE9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Fundatiile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tip continue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>.</w:t>
      </w:r>
    </w:p>
    <w:p w14:paraId="53C50263" w14:textId="77777777" w:rsidR="008B2CE6" w:rsidRPr="008B2CE6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Pardoseala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placa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de 10 cm.</w:t>
      </w:r>
    </w:p>
    <w:p w14:paraId="5E25ABC1" w14:textId="77777777" w:rsidR="00A362BB" w:rsidRDefault="008B2CE6" w:rsidP="008B2C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C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B2CE6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8B2CE6">
        <w:rPr>
          <w:rFonts w:ascii="Times New Roman" w:hAnsi="Times New Roman" w:cs="Times New Roman"/>
          <w:sz w:val="24"/>
          <w:szCs w:val="24"/>
        </w:rPr>
        <w:t>.</w:t>
      </w:r>
    </w:p>
    <w:p w14:paraId="5260EC4D" w14:textId="35C83F00" w:rsidR="00B07EF5" w:rsidRDefault="00B07EF5" w:rsidP="007E4F1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proiectată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respectivă</w:t>
      </w:r>
      <w:proofErr w:type="gramStart"/>
      <w:r w:rsidRPr="00B07EF5">
        <w:rPr>
          <w:rFonts w:ascii="Times New Roman" w:hAnsi="Times New Roman" w:cs="Times New Roman"/>
          <w:sz w:val="24"/>
          <w:szCs w:val="24"/>
        </w:rPr>
        <w:t>,norme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8B2CE6">
        <w:rPr>
          <w:rFonts w:ascii="Times New Roman" w:hAnsi="Times New Roman" w:cs="Times New Roman"/>
          <w:sz w:val="24"/>
          <w:szCs w:val="24"/>
        </w:rPr>
        <w:t xml:space="preserve">administrative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functionalitatea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8B2CE6">
        <w:rPr>
          <w:rFonts w:ascii="Times New Roman" w:hAnsi="Times New Roman" w:cs="Times New Roman"/>
          <w:sz w:val="24"/>
          <w:szCs w:val="24"/>
        </w:rPr>
        <w:t xml:space="preserve"> administrative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8B2CE6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>.</w:t>
      </w:r>
    </w:p>
    <w:p w14:paraId="15661376" w14:textId="0615604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socio-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8B2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CE6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346E3B">
        <w:rPr>
          <w:rFonts w:ascii="Times New Roman" w:hAnsi="Times New Roman" w:cs="Times New Roman"/>
          <w:sz w:val="24"/>
          <w:szCs w:val="24"/>
        </w:rPr>
        <w:t xml:space="preserve">GURA </w:t>
      </w:r>
      <w:proofErr w:type="gramStart"/>
      <w:r w:rsidR="00346E3B">
        <w:rPr>
          <w:rFonts w:ascii="Times New Roman" w:hAnsi="Times New Roman" w:cs="Times New Roman"/>
          <w:sz w:val="24"/>
          <w:szCs w:val="24"/>
        </w:rPr>
        <w:t>IALOMITEI</w:t>
      </w:r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08054EAB" w14:textId="4770DBC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62BB">
        <w:rPr>
          <w:rFonts w:ascii="Times New Roman" w:hAnsi="Times New Roman" w:cs="Times New Roman"/>
          <w:sz w:val="24"/>
          <w:szCs w:val="24"/>
        </w:rPr>
        <w:t>administrative .</w:t>
      </w:r>
      <w:proofErr w:type="gram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07935" w14:textId="164B20E1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F5">
        <w:rPr>
          <w:rFonts w:ascii="Times New Roman" w:hAnsi="Times New Roman" w:cs="Times New Roman"/>
          <w:sz w:val="24"/>
          <w:szCs w:val="24"/>
        </w:rPr>
        <w:t>reabilitate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administrative </w:t>
      </w:r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A362BB">
        <w:rPr>
          <w:rFonts w:ascii="Times New Roman" w:hAnsi="Times New Roman" w:cs="Times New Roman"/>
          <w:sz w:val="24"/>
          <w:szCs w:val="24"/>
        </w:rPr>
        <w:t>.</w:t>
      </w:r>
    </w:p>
    <w:p w14:paraId="1D46A8B8" w14:textId="7975C095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62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A362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proofErr w:type="gramEnd"/>
      <w:r w:rsidR="00A362BB">
        <w:rPr>
          <w:rFonts w:ascii="Times New Roman" w:hAnsi="Times New Roman" w:cs="Times New Roman"/>
          <w:sz w:val="24"/>
          <w:szCs w:val="24"/>
        </w:rPr>
        <w:t>.</w:t>
      </w:r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975D" w14:textId="70E25448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62BB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E34A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E9ED4" w14:textId="3F46705B" w:rsidR="00542ABC" w:rsidRPr="0078537C" w:rsidRDefault="005D0003" w:rsidP="00E0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Interventii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propuse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</w:p>
    <w:p w14:paraId="0D6F4C27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proofErr w:type="spellStart"/>
      <w:r w:rsidRPr="0078537C">
        <w:rPr>
          <w:rFonts w:ascii="Times New Roman" w:hAnsi="Times New Roman" w:cs="Times New Roman"/>
          <w:sz w:val="28"/>
          <w:szCs w:val="28"/>
        </w:rPr>
        <w:t>Descrierea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succinta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obiectivului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functional:</w:t>
      </w:r>
      <w:r w:rsidRPr="0078537C">
        <w:rPr>
          <w:rFonts w:ascii="Times New Roman" w:hAnsi="Times New Roman" w:cs="Times New Roman"/>
          <w:sz w:val="28"/>
          <w:szCs w:val="28"/>
        </w:rPr>
        <w:tab/>
      </w:r>
    </w:p>
    <w:p w14:paraId="01C92C38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spatiile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finisaje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usi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ferestre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acoperis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sarpanta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invelitoare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>;</w:t>
      </w:r>
    </w:p>
    <w:p w14:paraId="1DB20EBA" w14:textId="43F1B17C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izola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cladirea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>;</w:t>
      </w:r>
    </w:p>
    <w:p w14:paraId="52EBB9C2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pompe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caldura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agentului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38421D32" w14:textId="77777777" w:rsidR="0078537C" w:rsidRPr="0078537C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panouri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solare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calde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0C512BB4" w14:textId="5B66D936" w:rsidR="0078537C" w:rsidRPr="00E039E0" w:rsidRDefault="0078537C" w:rsidP="0078537C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78537C">
        <w:rPr>
          <w:rFonts w:ascii="Times New Roman" w:hAnsi="Times New Roman" w:cs="Times New Roman"/>
          <w:sz w:val="28"/>
          <w:szCs w:val="28"/>
        </w:rPr>
        <w:t>-</w:t>
      </w:r>
      <w:r w:rsidRPr="007853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537C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intreaga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instalatie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electrica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iluminat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537C">
        <w:rPr>
          <w:rFonts w:ascii="Times New Roman" w:hAnsi="Times New Roman" w:cs="Times New Roman"/>
          <w:sz w:val="28"/>
          <w:szCs w:val="28"/>
        </w:rPr>
        <w:t>forta</w:t>
      </w:r>
      <w:proofErr w:type="spellEnd"/>
      <w:r w:rsidRPr="0078537C">
        <w:rPr>
          <w:rFonts w:ascii="Times New Roman" w:hAnsi="Times New Roman" w:cs="Times New Roman"/>
          <w:sz w:val="28"/>
          <w:szCs w:val="28"/>
        </w:rPr>
        <w:t>;</w:t>
      </w:r>
    </w:p>
    <w:p w14:paraId="0AB0D1B6" w14:textId="45BE6EBE" w:rsidR="00273737" w:rsidRPr="00D2113A" w:rsidRDefault="00E039E0" w:rsidP="00E3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Obiectivul</w:t>
      </w:r>
      <w:proofErr w:type="spellEnd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general al </w:t>
      </w:r>
      <w:proofErr w:type="spellStart"/>
      <w:proofErr w:type="gram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proiectului</w:t>
      </w:r>
      <w:proofErr w:type="spellEnd"/>
      <w:r>
        <w:t xml:space="preserve"> .</w:t>
      </w:r>
      <w:proofErr w:type="gramEnd"/>
      <w:r w:rsidR="00273737" w:rsidRPr="00D2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45A47" w14:textId="77777777" w:rsidR="00A362BB" w:rsidRPr="00A362BB" w:rsidRDefault="00A362BB" w:rsidP="00A362BB">
      <w:pPr>
        <w:ind w:left="27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OBIECTIV GENERAL: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14AC1" w14:textId="77777777" w:rsidR="007E4F1C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proofErr w:type="spellStart"/>
      <w:r w:rsidRPr="00A362BB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preconizate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atinse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E4F1C">
        <w:rPr>
          <w:rFonts w:ascii="Times New Roman" w:hAnsi="Times New Roman" w:cs="Times New Roman"/>
          <w:sz w:val="24"/>
          <w:szCs w:val="24"/>
        </w:rPr>
        <w:t xml:space="preserve"> </w:t>
      </w:r>
      <w:r w:rsidRPr="00A362B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Gura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Ialomitei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7E4F1C">
        <w:rPr>
          <w:rFonts w:ascii="Times New Roman" w:hAnsi="Times New Roman" w:cs="Times New Roman"/>
          <w:sz w:val="24"/>
          <w:szCs w:val="24"/>
        </w:rPr>
        <w:t>:</w:t>
      </w:r>
    </w:p>
    <w:p w14:paraId="35AA4DB7" w14:textId="045180D8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742A7D" w14:textId="77777777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intermediare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8EE26A" w14:textId="77777777" w:rsidR="00A362BB" w:rsidRPr="00A362BB" w:rsidRDefault="00A362BB" w:rsidP="00A362BB">
      <w:pPr>
        <w:ind w:left="27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>1.1 .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institutionale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90D0A7" w14:textId="6E3618B2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birourilor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populatia</w:t>
      </w:r>
      <w:proofErr w:type="spellEnd"/>
      <w:r w:rsidR="008648C9">
        <w:rPr>
          <w:rFonts w:ascii="Times New Roman" w:hAnsi="Times New Roman" w:cs="Times New Roman"/>
          <w:sz w:val="24"/>
          <w:szCs w:val="24"/>
        </w:rPr>
        <w:t>;</w:t>
      </w:r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16FD6" w14:textId="2C5E4C97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functionarii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</w:p>
    <w:p w14:paraId="312A23EF" w14:textId="62F08079" w:rsidR="00A362BB" w:rsidRPr="00A362BB" w:rsidRDefault="00A362BB" w:rsidP="00A362BB">
      <w:pPr>
        <w:ind w:left="27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accesibilitatii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8B1434F" w14:textId="4E75B696" w:rsidR="00A362BB" w:rsidRPr="00A362BB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r w:rsidRPr="00A362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A362B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grupurilor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populationale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648C9">
        <w:rPr>
          <w:rFonts w:ascii="Times New Roman" w:hAnsi="Times New Roman" w:cs="Times New Roman"/>
          <w:sz w:val="24"/>
          <w:szCs w:val="24"/>
        </w:rPr>
        <w:t>;</w:t>
      </w:r>
    </w:p>
    <w:p w14:paraId="26AEA8E0" w14:textId="632E5A77" w:rsidR="007E4F1C" w:rsidRDefault="00A362BB" w:rsidP="007E4F1C">
      <w:pPr>
        <w:ind w:left="270" w:firstLine="450"/>
        <w:rPr>
          <w:rFonts w:ascii="Times New Roman" w:hAnsi="Times New Roman" w:cs="Times New Roman"/>
          <w:sz w:val="24"/>
          <w:szCs w:val="24"/>
        </w:rPr>
      </w:pPr>
      <w:proofErr w:type="gramStart"/>
      <w:r w:rsidRPr="00A362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62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reactie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rapida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situatiile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 care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apar</w:t>
      </w:r>
      <w:proofErr w:type="spellEnd"/>
      <w:r w:rsidRPr="00A362B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62B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8648C9">
        <w:rPr>
          <w:rFonts w:ascii="Times New Roman" w:hAnsi="Times New Roman" w:cs="Times New Roman"/>
          <w:sz w:val="24"/>
          <w:szCs w:val="24"/>
        </w:rPr>
        <w:t>;</w:t>
      </w:r>
    </w:p>
    <w:p w14:paraId="1DF893E5" w14:textId="626BAFAF" w:rsidR="008C55BE" w:rsidRDefault="00A362BB" w:rsidP="00A362BB">
      <w:pPr>
        <w:ind w:left="270"/>
      </w:pPr>
      <w:r w:rsidRPr="00A362BB">
        <w:rPr>
          <w:rFonts w:ascii="Times New Roman" w:hAnsi="Times New Roman" w:cs="Times New Roman"/>
          <w:sz w:val="24"/>
          <w:szCs w:val="24"/>
        </w:rPr>
        <w:t xml:space="preserve"> </w:t>
      </w:r>
      <w:r w:rsidR="008C55BE">
        <w:t>Data:</w:t>
      </w:r>
      <w:r w:rsidR="008C55BE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7E4F1C">
        <w:tab/>
        <w:t xml:space="preserve"> </w:t>
      </w:r>
      <w:proofErr w:type="spellStart"/>
      <w:r w:rsidR="008C55BE">
        <w:t>Intocmit</w:t>
      </w:r>
      <w:proofErr w:type="spellEnd"/>
    </w:p>
    <w:p w14:paraId="644E8704" w14:textId="01E2FD0E" w:rsidR="008C55BE" w:rsidRDefault="008C55BE" w:rsidP="002760A3">
      <w:pPr>
        <w:ind w:left="270"/>
      </w:pPr>
      <w:r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C63F9A">
        <w:t xml:space="preserve">        </w:t>
      </w:r>
      <w:r>
        <w:t xml:space="preserve">S.C, PROCIVIL SRL </w:t>
      </w:r>
    </w:p>
    <w:p w14:paraId="0B615012" w14:textId="3E2731AB" w:rsidR="00E039E0" w:rsidRDefault="002760A3" w:rsidP="002760A3">
      <w:pPr>
        <w:ind w:left="270"/>
        <w:jc w:val="center"/>
      </w:pPr>
      <w: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="008C55BE">
        <w:t>ing</w:t>
      </w:r>
      <w:proofErr w:type="spellEnd"/>
      <w:proofErr w:type="gramEnd"/>
      <w:r w:rsidR="008C55BE">
        <w:t xml:space="preserve">. </w:t>
      </w:r>
      <w:proofErr w:type="spellStart"/>
      <w:r w:rsidR="008C55BE">
        <w:t>Negoita</w:t>
      </w:r>
      <w:proofErr w:type="spellEnd"/>
      <w:r w:rsidR="008C55BE">
        <w:t xml:space="preserve"> </w:t>
      </w:r>
      <w:proofErr w:type="gramStart"/>
      <w:r w:rsidR="008C55BE">
        <w:t>N .</w:t>
      </w:r>
      <w:proofErr w:type="gramEnd"/>
    </w:p>
    <w:p w14:paraId="00A94D7C" w14:textId="5AF3C5D9" w:rsidR="002760A3" w:rsidRDefault="0055459F" w:rsidP="0055459F">
      <w:pPr>
        <w:ind w:left="270"/>
      </w:pPr>
      <w:r>
        <w:t>PRESEDINTE DE SEDINTA                           CONTRASEMNEAZA</w:t>
      </w:r>
    </w:p>
    <w:p w14:paraId="61281D2A" w14:textId="1588D2D9" w:rsidR="0055459F" w:rsidRDefault="0055459F" w:rsidP="0055459F">
      <w:pPr>
        <w:ind w:left="270"/>
      </w:pPr>
      <w:r>
        <w:t>CONSILIER LOCAL                                        SECRETAR GENERAL</w:t>
      </w:r>
    </w:p>
    <w:p w14:paraId="54F9FDC2" w14:textId="3D0D7A5E" w:rsidR="0055459F" w:rsidRDefault="0055459F" w:rsidP="0055459F">
      <w:pPr>
        <w:ind w:left="270"/>
      </w:pPr>
      <w:r>
        <w:t>LUPASCU ION                                                IVASCU STEFANA</w:t>
      </w:r>
      <w:bookmarkStart w:id="0" w:name="_GoBack"/>
      <w:bookmarkEnd w:id="0"/>
    </w:p>
    <w:sectPr w:rsidR="0055459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05D98" w14:textId="77777777" w:rsidR="00A80851" w:rsidRDefault="00A80851" w:rsidP="008C55BE">
      <w:pPr>
        <w:spacing w:after="0" w:line="240" w:lineRule="auto"/>
      </w:pPr>
      <w:r>
        <w:separator/>
      </w:r>
    </w:p>
  </w:endnote>
  <w:endnote w:type="continuationSeparator" w:id="0">
    <w:p w14:paraId="43842328" w14:textId="77777777" w:rsidR="00A80851" w:rsidRDefault="00A80851" w:rsidP="008C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49176" w14:textId="77777777" w:rsidR="00A80851" w:rsidRDefault="00A80851" w:rsidP="008C55BE">
      <w:pPr>
        <w:spacing w:after="0" w:line="240" w:lineRule="auto"/>
      </w:pPr>
      <w:r>
        <w:separator/>
      </w:r>
    </w:p>
  </w:footnote>
  <w:footnote w:type="continuationSeparator" w:id="0">
    <w:p w14:paraId="755FE9E3" w14:textId="77777777" w:rsidR="00A80851" w:rsidRDefault="00A80851" w:rsidP="008C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0E9"/>
    <w:multiLevelType w:val="hybridMultilevel"/>
    <w:tmpl w:val="8F5AD89C"/>
    <w:lvl w:ilvl="0" w:tplc="CB5C1A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6D759E0"/>
    <w:multiLevelType w:val="hybridMultilevel"/>
    <w:tmpl w:val="445AB448"/>
    <w:lvl w:ilvl="0" w:tplc="50846B5C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F952BF7"/>
    <w:multiLevelType w:val="hybridMultilevel"/>
    <w:tmpl w:val="FC04E390"/>
    <w:lvl w:ilvl="0" w:tplc="CB5C1A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78"/>
    <w:rsid w:val="00082EF4"/>
    <w:rsid w:val="000A3313"/>
    <w:rsid w:val="000C23B5"/>
    <w:rsid w:val="000F4B78"/>
    <w:rsid w:val="00123167"/>
    <w:rsid w:val="00273737"/>
    <w:rsid w:val="002760A3"/>
    <w:rsid w:val="00346E3B"/>
    <w:rsid w:val="003B67DF"/>
    <w:rsid w:val="004503DB"/>
    <w:rsid w:val="0052629E"/>
    <w:rsid w:val="00542ABC"/>
    <w:rsid w:val="0055459F"/>
    <w:rsid w:val="005D0003"/>
    <w:rsid w:val="006677F4"/>
    <w:rsid w:val="0078537C"/>
    <w:rsid w:val="007E4F1C"/>
    <w:rsid w:val="008648C9"/>
    <w:rsid w:val="008B2CE6"/>
    <w:rsid w:val="008C55BE"/>
    <w:rsid w:val="00A362BB"/>
    <w:rsid w:val="00A5459B"/>
    <w:rsid w:val="00A80851"/>
    <w:rsid w:val="00B07EF5"/>
    <w:rsid w:val="00B5776B"/>
    <w:rsid w:val="00C60271"/>
    <w:rsid w:val="00C63F9A"/>
    <w:rsid w:val="00D2113A"/>
    <w:rsid w:val="00DD3209"/>
    <w:rsid w:val="00E039E0"/>
    <w:rsid w:val="00E3324C"/>
    <w:rsid w:val="00E34A5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8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B5A1-C749-45DC-9E4C-45B4C7B9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Maita</dc:creator>
  <cp:lastModifiedBy>Papacioc Antoniu</cp:lastModifiedBy>
  <cp:revision>4</cp:revision>
  <dcterms:created xsi:type="dcterms:W3CDTF">2022-06-27T06:46:00Z</dcterms:created>
  <dcterms:modified xsi:type="dcterms:W3CDTF">2022-06-27T06:48:00Z</dcterms:modified>
</cp:coreProperties>
</file>