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2B0" w:rsidRPr="008F6CBE" w:rsidRDefault="00476403">
      <w:pPr>
        <w:rPr>
          <w:b/>
          <w:sz w:val="20"/>
          <w:szCs w:val="20"/>
          <w:lang w:val="ro-RO"/>
        </w:rPr>
      </w:pPr>
      <w:r w:rsidRPr="008F6CBE">
        <w:rPr>
          <w:b/>
          <w:sz w:val="20"/>
          <w:szCs w:val="20"/>
          <w:lang w:val="ro-RO"/>
        </w:rPr>
        <w:t xml:space="preserve">JUDETUL </w:t>
      </w:r>
      <w:r w:rsidR="00995904" w:rsidRPr="008F6CBE">
        <w:rPr>
          <w:b/>
          <w:sz w:val="20"/>
          <w:szCs w:val="20"/>
          <w:lang w:val="ro-RO"/>
        </w:rPr>
        <w:t xml:space="preserve"> </w:t>
      </w:r>
      <w:r w:rsidRPr="008F6CBE">
        <w:rPr>
          <w:b/>
          <w:sz w:val="20"/>
          <w:szCs w:val="20"/>
          <w:lang w:val="ro-RO"/>
        </w:rPr>
        <w:t>IALOMITA</w:t>
      </w:r>
    </w:p>
    <w:p w:rsidR="00476403" w:rsidRPr="008F6CBE" w:rsidRDefault="00476403">
      <w:pPr>
        <w:rPr>
          <w:b/>
          <w:sz w:val="20"/>
          <w:szCs w:val="20"/>
          <w:lang w:val="ro-RO"/>
        </w:rPr>
      </w:pPr>
      <w:r w:rsidRPr="008F6CBE">
        <w:rPr>
          <w:b/>
          <w:sz w:val="20"/>
          <w:szCs w:val="20"/>
          <w:lang w:val="ro-RO"/>
        </w:rPr>
        <w:t>COMUNA GURA IALOMITEI</w:t>
      </w:r>
    </w:p>
    <w:p w:rsidR="007123E1" w:rsidRDefault="00EF536A" w:rsidP="00450488">
      <w:pPr>
        <w:rPr>
          <w:b/>
          <w:sz w:val="20"/>
          <w:szCs w:val="20"/>
          <w:lang w:val="ro-RO"/>
        </w:rPr>
      </w:pPr>
      <w:r w:rsidRPr="008F6CBE">
        <w:rPr>
          <w:b/>
          <w:sz w:val="20"/>
          <w:szCs w:val="20"/>
          <w:lang w:val="ro-RO"/>
        </w:rPr>
        <w:t>-CONSILIUL LOCAL-</w:t>
      </w:r>
      <w:r w:rsidR="00450488" w:rsidRPr="008F6CBE">
        <w:rPr>
          <w:b/>
          <w:sz w:val="20"/>
          <w:szCs w:val="20"/>
          <w:lang w:val="ro-RO"/>
        </w:rPr>
        <w:t xml:space="preserve">                                          </w:t>
      </w:r>
    </w:p>
    <w:p w:rsidR="00476403" w:rsidRPr="008F6CBE" w:rsidRDefault="007123E1" w:rsidP="00450488">
      <w:pPr>
        <w:rPr>
          <w:b/>
          <w:sz w:val="20"/>
          <w:szCs w:val="20"/>
          <w:lang w:val="ro-RO"/>
        </w:rPr>
      </w:pPr>
      <w:r>
        <w:rPr>
          <w:b/>
          <w:sz w:val="20"/>
          <w:szCs w:val="20"/>
          <w:lang w:val="ro-RO"/>
        </w:rPr>
        <w:t xml:space="preserve">                                                                                  </w:t>
      </w:r>
      <w:r w:rsidR="00450488" w:rsidRPr="008F6CBE">
        <w:rPr>
          <w:b/>
          <w:sz w:val="20"/>
          <w:szCs w:val="20"/>
          <w:lang w:val="ro-RO"/>
        </w:rPr>
        <w:t xml:space="preserve">  </w:t>
      </w:r>
      <w:r w:rsidR="00EF536A" w:rsidRPr="008F6CBE">
        <w:rPr>
          <w:b/>
          <w:sz w:val="20"/>
          <w:szCs w:val="20"/>
          <w:lang w:val="ro-RO"/>
        </w:rPr>
        <w:t>HOTARARE</w:t>
      </w:r>
    </w:p>
    <w:p w:rsidR="00476403" w:rsidRPr="008F6CBE" w:rsidRDefault="00965B1D" w:rsidP="006753E3">
      <w:pPr>
        <w:jc w:val="center"/>
        <w:rPr>
          <w:b/>
          <w:sz w:val="20"/>
          <w:szCs w:val="20"/>
          <w:lang w:val="ro-RO"/>
        </w:rPr>
      </w:pPr>
      <w:r>
        <w:rPr>
          <w:b/>
          <w:sz w:val="20"/>
          <w:szCs w:val="20"/>
          <w:lang w:val="ro-RO"/>
        </w:rPr>
        <w:t xml:space="preserve">privind aprobarea atribuirii </w:t>
      </w:r>
      <w:r w:rsidR="00476403" w:rsidRPr="008F6CBE">
        <w:rPr>
          <w:b/>
          <w:sz w:val="20"/>
          <w:szCs w:val="20"/>
          <w:lang w:val="ro-RO"/>
        </w:rPr>
        <w:t xml:space="preserve"> in folosinta gratuita a </w:t>
      </w:r>
      <w:r>
        <w:rPr>
          <w:b/>
          <w:sz w:val="20"/>
          <w:szCs w:val="20"/>
          <w:lang w:val="ro-RO"/>
        </w:rPr>
        <w:t xml:space="preserve">unei incaperi in suprafata </w:t>
      </w:r>
      <w:r w:rsidR="00476403" w:rsidRPr="008F6CBE">
        <w:rPr>
          <w:b/>
          <w:sz w:val="20"/>
          <w:szCs w:val="20"/>
          <w:lang w:val="ro-RO"/>
        </w:rPr>
        <w:t>de 16</w:t>
      </w:r>
      <w:r w:rsidR="00995904" w:rsidRPr="008F6CBE">
        <w:rPr>
          <w:b/>
          <w:sz w:val="20"/>
          <w:szCs w:val="20"/>
          <w:lang w:val="ro-RO"/>
        </w:rPr>
        <w:t xml:space="preserve"> </w:t>
      </w:r>
      <w:r>
        <w:rPr>
          <w:b/>
          <w:sz w:val="20"/>
          <w:szCs w:val="20"/>
          <w:lang w:val="ro-RO"/>
        </w:rPr>
        <w:t xml:space="preserve">mp dintr-o  cladire  reprezentand </w:t>
      </w:r>
      <w:r w:rsidR="00476403" w:rsidRPr="008F6CBE">
        <w:rPr>
          <w:b/>
          <w:sz w:val="20"/>
          <w:szCs w:val="20"/>
          <w:lang w:val="ro-RO"/>
        </w:rPr>
        <w:t xml:space="preserve">vestiarul </w:t>
      </w:r>
      <w:r w:rsidR="00995904" w:rsidRPr="008F6CBE">
        <w:rPr>
          <w:b/>
          <w:sz w:val="20"/>
          <w:szCs w:val="20"/>
          <w:lang w:val="ro-RO"/>
        </w:rPr>
        <w:t xml:space="preserve"> </w:t>
      </w:r>
      <w:r w:rsidR="00476403" w:rsidRPr="008F6CBE">
        <w:rPr>
          <w:b/>
          <w:sz w:val="20"/>
          <w:szCs w:val="20"/>
          <w:lang w:val="ro-RO"/>
        </w:rPr>
        <w:t>st</w:t>
      </w:r>
      <w:r>
        <w:rPr>
          <w:b/>
          <w:sz w:val="20"/>
          <w:szCs w:val="20"/>
          <w:lang w:val="ro-RO"/>
        </w:rPr>
        <w:t xml:space="preserve">adionului Gloria Gura Ialomitei si aprobarea incheierii </w:t>
      </w:r>
      <w:r w:rsidR="00476403" w:rsidRPr="008F6CBE">
        <w:rPr>
          <w:b/>
          <w:sz w:val="20"/>
          <w:szCs w:val="20"/>
          <w:lang w:val="ro-RO"/>
        </w:rPr>
        <w:t xml:space="preserve"> unui contract de comodat  intre Primaria</w:t>
      </w:r>
      <w:r w:rsidR="00EF536A" w:rsidRPr="008F6CBE">
        <w:rPr>
          <w:b/>
          <w:sz w:val="20"/>
          <w:szCs w:val="20"/>
          <w:lang w:val="ro-RO"/>
        </w:rPr>
        <w:t xml:space="preserve"> si Consiliul Local </w:t>
      </w:r>
      <w:r w:rsidR="00476403" w:rsidRPr="008F6CBE">
        <w:rPr>
          <w:b/>
          <w:sz w:val="20"/>
          <w:szCs w:val="20"/>
          <w:lang w:val="ro-RO"/>
        </w:rPr>
        <w:t xml:space="preserve"> Gura Ialomitei si Asociatia Club Sportiv Gloria Gura Ialomitei</w:t>
      </w:r>
    </w:p>
    <w:p w:rsidR="007123E1" w:rsidRDefault="005B1346">
      <w:pPr>
        <w:rPr>
          <w:b/>
          <w:sz w:val="20"/>
          <w:szCs w:val="20"/>
          <w:lang w:val="ro-RO"/>
        </w:rPr>
      </w:pPr>
      <w:r w:rsidRPr="008F6CBE">
        <w:rPr>
          <w:b/>
          <w:sz w:val="20"/>
          <w:szCs w:val="20"/>
          <w:lang w:val="ro-RO"/>
        </w:rPr>
        <w:t xml:space="preserve">           </w:t>
      </w:r>
      <w:r w:rsidR="00EF536A" w:rsidRPr="008F6CBE">
        <w:rPr>
          <w:b/>
          <w:sz w:val="20"/>
          <w:szCs w:val="20"/>
          <w:lang w:val="ro-RO"/>
        </w:rPr>
        <w:t xml:space="preserve">Consiliul Local al </w:t>
      </w:r>
      <w:r w:rsidR="00476403" w:rsidRPr="008F6CBE">
        <w:rPr>
          <w:b/>
          <w:sz w:val="20"/>
          <w:szCs w:val="20"/>
          <w:lang w:val="ro-RO"/>
        </w:rPr>
        <w:t xml:space="preserve"> comunei Gura Ialomitei, judetul Ialomita ;</w:t>
      </w:r>
      <w:r w:rsidRPr="008F6CBE">
        <w:rPr>
          <w:b/>
          <w:sz w:val="20"/>
          <w:szCs w:val="20"/>
          <w:lang w:val="ro-RO"/>
        </w:rPr>
        <w:t xml:space="preserve">  </w:t>
      </w:r>
    </w:p>
    <w:p w:rsidR="00476403" w:rsidRPr="008F6CBE" w:rsidRDefault="007123E1">
      <w:pPr>
        <w:rPr>
          <w:b/>
          <w:sz w:val="20"/>
          <w:szCs w:val="20"/>
          <w:lang w:val="ro-RO"/>
        </w:rPr>
      </w:pPr>
      <w:r>
        <w:rPr>
          <w:b/>
          <w:sz w:val="20"/>
          <w:szCs w:val="20"/>
          <w:lang w:val="ro-RO"/>
        </w:rPr>
        <w:t xml:space="preserve">           </w:t>
      </w:r>
      <w:r w:rsidR="00476403" w:rsidRPr="008F6CBE">
        <w:rPr>
          <w:b/>
          <w:sz w:val="20"/>
          <w:szCs w:val="20"/>
          <w:lang w:val="ro-RO"/>
        </w:rPr>
        <w:t>Avand in vedere:</w:t>
      </w:r>
    </w:p>
    <w:p w:rsidR="00EF536A" w:rsidRPr="008F6CBE" w:rsidRDefault="00EF536A">
      <w:pPr>
        <w:rPr>
          <w:b/>
          <w:sz w:val="20"/>
          <w:szCs w:val="20"/>
          <w:lang w:val="ro-RO"/>
        </w:rPr>
      </w:pPr>
      <w:r w:rsidRPr="008F6CBE">
        <w:rPr>
          <w:b/>
          <w:sz w:val="20"/>
          <w:szCs w:val="20"/>
          <w:lang w:val="ro-RO"/>
        </w:rPr>
        <w:t xml:space="preserve">-referatul de aprobare al domnului Biserica Nicu ,  Primarul comunei </w:t>
      </w:r>
      <w:r w:rsidR="00630064" w:rsidRPr="008F6CBE">
        <w:rPr>
          <w:b/>
          <w:sz w:val="20"/>
          <w:szCs w:val="20"/>
          <w:lang w:val="ro-RO"/>
        </w:rPr>
        <w:t>Gura Ialomitei, judetul Ialomita, nr. 3225/07 07 2022;</w:t>
      </w:r>
    </w:p>
    <w:p w:rsidR="00EF536A" w:rsidRPr="008F6CBE" w:rsidRDefault="00EF536A">
      <w:pPr>
        <w:rPr>
          <w:b/>
          <w:sz w:val="20"/>
          <w:szCs w:val="20"/>
          <w:lang w:val="ro-RO"/>
        </w:rPr>
      </w:pPr>
      <w:r w:rsidRPr="008F6CBE">
        <w:rPr>
          <w:b/>
          <w:sz w:val="20"/>
          <w:szCs w:val="20"/>
          <w:lang w:val="ro-RO"/>
        </w:rPr>
        <w:t xml:space="preserve">-referatul </w:t>
      </w:r>
      <w:r w:rsidR="00630064" w:rsidRPr="008F6CBE">
        <w:rPr>
          <w:b/>
          <w:sz w:val="20"/>
          <w:szCs w:val="20"/>
          <w:lang w:val="ro-RO"/>
        </w:rPr>
        <w:t>domnului Stoian Fanel, responsabil cu probleme de urbanism, nr. 3219/07 07 2022;</w:t>
      </w:r>
    </w:p>
    <w:p w:rsidR="00EF536A" w:rsidRPr="008F6CBE" w:rsidRDefault="00450488">
      <w:pPr>
        <w:rPr>
          <w:b/>
          <w:sz w:val="20"/>
          <w:szCs w:val="20"/>
          <w:lang w:val="ro-RO"/>
        </w:rPr>
      </w:pPr>
      <w:r w:rsidRPr="008F6CBE">
        <w:rPr>
          <w:b/>
          <w:sz w:val="20"/>
          <w:szCs w:val="20"/>
          <w:lang w:val="ro-RO"/>
        </w:rPr>
        <w:t xml:space="preserve">          </w:t>
      </w:r>
      <w:r w:rsidR="00EF536A" w:rsidRPr="008F6CBE">
        <w:rPr>
          <w:b/>
          <w:sz w:val="20"/>
          <w:szCs w:val="20"/>
          <w:lang w:val="ro-RO"/>
        </w:rPr>
        <w:t>In conformitate;</w:t>
      </w:r>
      <w:r w:rsidR="008F6CBE" w:rsidRPr="008F6CBE">
        <w:rPr>
          <w:b/>
          <w:sz w:val="20"/>
          <w:szCs w:val="20"/>
          <w:lang w:val="ro-RO"/>
        </w:rPr>
        <w:t xml:space="preserve"> </w:t>
      </w:r>
      <w:r w:rsidR="00EF536A" w:rsidRPr="008F6CBE">
        <w:rPr>
          <w:b/>
          <w:sz w:val="20"/>
          <w:szCs w:val="20"/>
          <w:lang w:val="ro-RO"/>
        </w:rPr>
        <w:t xml:space="preserve">-prevederile art. </w:t>
      </w:r>
      <w:r w:rsidR="004214C1" w:rsidRPr="008F6CBE">
        <w:rPr>
          <w:b/>
          <w:sz w:val="20"/>
          <w:szCs w:val="20"/>
          <w:lang w:val="ro-RO"/>
        </w:rPr>
        <w:t>858-864; a</w:t>
      </w:r>
      <w:r w:rsidR="00A366B2" w:rsidRPr="008F6CBE">
        <w:rPr>
          <w:b/>
          <w:sz w:val="20"/>
          <w:szCs w:val="20"/>
          <w:lang w:val="ro-RO"/>
        </w:rPr>
        <w:t xml:space="preserve">rt. 874 din Legea nr. 287/2009 </w:t>
      </w:r>
      <w:r w:rsidR="00EF536A" w:rsidRPr="008F6CBE">
        <w:rPr>
          <w:b/>
          <w:sz w:val="20"/>
          <w:szCs w:val="20"/>
          <w:lang w:val="ro-RO"/>
        </w:rPr>
        <w:t xml:space="preserve"> privind Codul civil, cu modificarile si completarile ulterioare;</w:t>
      </w:r>
    </w:p>
    <w:p w:rsidR="00450488" w:rsidRPr="008F6CBE" w:rsidRDefault="00450488">
      <w:pPr>
        <w:rPr>
          <w:b/>
          <w:sz w:val="20"/>
          <w:szCs w:val="20"/>
          <w:lang w:val="ro-RO"/>
        </w:rPr>
      </w:pPr>
      <w:r w:rsidRPr="008F6CBE">
        <w:rPr>
          <w:b/>
          <w:sz w:val="20"/>
          <w:szCs w:val="20"/>
          <w:lang w:val="ro-RO"/>
        </w:rPr>
        <w:t xml:space="preserve">-prevederile </w:t>
      </w:r>
      <w:r w:rsidR="00D41306" w:rsidRPr="008F6CBE">
        <w:rPr>
          <w:b/>
          <w:sz w:val="20"/>
          <w:szCs w:val="20"/>
          <w:lang w:val="ro-RO"/>
        </w:rPr>
        <w:t>art. 1, art. 49, alin. (1), lit. a) din Legea nr. 26/2000 cu privire la asociatii si fundatii;</w:t>
      </w:r>
    </w:p>
    <w:p w:rsidR="00476403" w:rsidRPr="008F6CBE" w:rsidRDefault="005B1346">
      <w:pPr>
        <w:rPr>
          <w:b/>
          <w:sz w:val="20"/>
          <w:szCs w:val="20"/>
          <w:lang w:val="ro-RO"/>
        </w:rPr>
      </w:pPr>
      <w:r w:rsidRPr="008F6CBE">
        <w:rPr>
          <w:b/>
          <w:sz w:val="20"/>
          <w:szCs w:val="20"/>
          <w:lang w:val="ro-RO"/>
        </w:rPr>
        <w:t xml:space="preserve">              </w:t>
      </w:r>
      <w:r w:rsidR="00C73832" w:rsidRPr="008F6CBE">
        <w:rPr>
          <w:b/>
          <w:sz w:val="20"/>
          <w:szCs w:val="20"/>
          <w:lang w:val="ro-RO"/>
        </w:rPr>
        <w:t>In temeiul art. 196, alin. (1), lit. a) ;</w:t>
      </w:r>
      <w:r w:rsidR="00476403" w:rsidRPr="008F6CBE">
        <w:rPr>
          <w:b/>
          <w:sz w:val="20"/>
          <w:szCs w:val="20"/>
          <w:lang w:val="ro-RO"/>
        </w:rPr>
        <w:t xml:space="preserve"> art. 349 </w:t>
      </w:r>
      <w:r w:rsidR="00A366B2" w:rsidRPr="008F6CBE">
        <w:rPr>
          <w:b/>
          <w:sz w:val="20"/>
          <w:szCs w:val="20"/>
          <w:lang w:val="ro-RO"/>
        </w:rPr>
        <w:t>;art. 351; art. 352; art</w:t>
      </w:r>
      <w:r w:rsidR="006753E3" w:rsidRPr="008F6CBE">
        <w:rPr>
          <w:b/>
          <w:sz w:val="20"/>
          <w:szCs w:val="20"/>
          <w:lang w:val="ro-RO"/>
        </w:rPr>
        <w:t xml:space="preserve">. 287 </w:t>
      </w:r>
      <w:r w:rsidR="00476403" w:rsidRPr="008F6CBE">
        <w:rPr>
          <w:b/>
          <w:sz w:val="20"/>
          <w:szCs w:val="20"/>
          <w:lang w:val="ro-RO"/>
        </w:rPr>
        <w:t xml:space="preserve"> din OUG 57/2019 privind  Codul administrativ, cu modificarile si completarile ulterioar</w:t>
      </w:r>
      <w:r w:rsidR="00EF536A" w:rsidRPr="008F6CBE">
        <w:rPr>
          <w:b/>
          <w:sz w:val="20"/>
          <w:szCs w:val="20"/>
          <w:lang w:val="ro-RO"/>
        </w:rPr>
        <w:t xml:space="preserve">e </w:t>
      </w:r>
      <w:r w:rsidR="00C73832" w:rsidRPr="008F6CBE">
        <w:rPr>
          <w:b/>
          <w:sz w:val="20"/>
          <w:szCs w:val="20"/>
          <w:lang w:val="ro-RO"/>
        </w:rPr>
        <w:t>;</w:t>
      </w:r>
    </w:p>
    <w:p w:rsidR="00C73832" w:rsidRPr="008F6CBE" w:rsidRDefault="00C73832" w:rsidP="00A366B2">
      <w:pPr>
        <w:jc w:val="center"/>
        <w:rPr>
          <w:b/>
          <w:sz w:val="20"/>
          <w:szCs w:val="20"/>
          <w:lang w:val="ro-RO"/>
        </w:rPr>
      </w:pPr>
      <w:r w:rsidRPr="008F6CBE">
        <w:rPr>
          <w:b/>
          <w:sz w:val="20"/>
          <w:szCs w:val="20"/>
          <w:lang w:val="ro-RO"/>
        </w:rPr>
        <w:t>HOTARASTE;</w:t>
      </w:r>
    </w:p>
    <w:p w:rsidR="00C73832" w:rsidRPr="008F6CBE" w:rsidRDefault="00A366B2" w:rsidP="005B1346">
      <w:pPr>
        <w:jc w:val="both"/>
        <w:rPr>
          <w:b/>
          <w:sz w:val="20"/>
          <w:szCs w:val="20"/>
          <w:lang w:val="ro-RO"/>
        </w:rPr>
      </w:pPr>
      <w:r w:rsidRPr="008F6CBE">
        <w:rPr>
          <w:b/>
          <w:sz w:val="20"/>
          <w:szCs w:val="20"/>
          <w:lang w:val="ro-RO"/>
        </w:rPr>
        <w:t xml:space="preserve">            </w:t>
      </w:r>
      <w:r w:rsidR="00C73832" w:rsidRPr="008F6CBE">
        <w:rPr>
          <w:b/>
          <w:sz w:val="20"/>
          <w:szCs w:val="20"/>
          <w:lang w:val="ro-RO"/>
        </w:rPr>
        <w:t>Art. 1</w:t>
      </w:r>
      <w:r w:rsidR="00B64708" w:rsidRPr="008F6CBE">
        <w:rPr>
          <w:b/>
          <w:sz w:val="20"/>
          <w:szCs w:val="20"/>
          <w:lang w:val="ro-RO"/>
        </w:rPr>
        <w:t xml:space="preserve">(1) </w:t>
      </w:r>
      <w:r w:rsidR="00C73832" w:rsidRPr="008F6CBE">
        <w:rPr>
          <w:b/>
          <w:sz w:val="20"/>
          <w:szCs w:val="20"/>
          <w:lang w:val="ro-RO"/>
        </w:rPr>
        <w:t xml:space="preserve"> Se aproba atribuirea in </w:t>
      </w:r>
      <w:r w:rsidR="00965B1D">
        <w:rPr>
          <w:b/>
          <w:sz w:val="20"/>
          <w:szCs w:val="20"/>
          <w:lang w:val="ro-RO"/>
        </w:rPr>
        <w:t xml:space="preserve">folosinta gratuita a unei incaperi </w:t>
      </w:r>
      <w:r w:rsidR="00C73832" w:rsidRPr="008F6CBE">
        <w:rPr>
          <w:b/>
          <w:sz w:val="20"/>
          <w:szCs w:val="20"/>
          <w:lang w:val="ro-RO"/>
        </w:rPr>
        <w:t xml:space="preserve"> in suprafata de 16 mp din</w:t>
      </w:r>
      <w:r w:rsidR="00965B1D">
        <w:rPr>
          <w:b/>
          <w:sz w:val="20"/>
          <w:szCs w:val="20"/>
          <w:lang w:val="ro-RO"/>
        </w:rPr>
        <w:t>tr-o cladire reprezentand  vestiarul</w:t>
      </w:r>
      <w:r w:rsidR="005B5103">
        <w:rPr>
          <w:b/>
          <w:sz w:val="20"/>
          <w:szCs w:val="20"/>
          <w:lang w:val="ro-RO"/>
        </w:rPr>
        <w:t xml:space="preserve"> </w:t>
      </w:r>
      <w:bookmarkStart w:id="0" w:name="_GoBack"/>
      <w:bookmarkEnd w:id="0"/>
      <w:r w:rsidR="00C73832" w:rsidRPr="008F6CBE">
        <w:rPr>
          <w:b/>
          <w:sz w:val="20"/>
          <w:szCs w:val="20"/>
          <w:lang w:val="ro-RO"/>
        </w:rPr>
        <w:t xml:space="preserve"> Stadionului Gloria Gura Ialomitei, situat in satul Gura Ialomitei, comuna Gura Ialomitei, judetul Ialomita, neinscris in Cartea funciara si incheierea unui contract de comodat intre Primaria si Consiliul Local Gura Ialomitei</w:t>
      </w:r>
      <w:r w:rsidR="00C236AF" w:rsidRPr="008F6CBE">
        <w:rPr>
          <w:b/>
          <w:sz w:val="20"/>
          <w:szCs w:val="20"/>
          <w:lang w:val="ro-RO"/>
        </w:rPr>
        <w:t>, prin domnul BISERICA NICU, reprezentant legal/Primar al comunei Gura Ialomitei, judetul Ialomita</w:t>
      </w:r>
      <w:r w:rsidR="00C73832" w:rsidRPr="008F6CBE">
        <w:rPr>
          <w:b/>
          <w:sz w:val="20"/>
          <w:szCs w:val="20"/>
          <w:lang w:val="ro-RO"/>
        </w:rPr>
        <w:t xml:space="preserve"> si Asociatia Club Sportiv Gloria Gura Ialomitei</w:t>
      </w:r>
      <w:r w:rsidR="00C236AF" w:rsidRPr="008F6CBE">
        <w:rPr>
          <w:b/>
          <w:sz w:val="20"/>
          <w:szCs w:val="20"/>
          <w:lang w:val="ro-RO"/>
        </w:rPr>
        <w:t>.</w:t>
      </w:r>
    </w:p>
    <w:p w:rsidR="00B64708" w:rsidRPr="008F6CBE" w:rsidRDefault="00B64708" w:rsidP="005B1346">
      <w:pPr>
        <w:jc w:val="both"/>
        <w:rPr>
          <w:b/>
          <w:sz w:val="20"/>
          <w:szCs w:val="20"/>
          <w:lang w:val="ro-RO"/>
        </w:rPr>
      </w:pPr>
      <w:r w:rsidRPr="008F6CBE">
        <w:rPr>
          <w:b/>
          <w:sz w:val="20"/>
          <w:szCs w:val="20"/>
          <w:lang w:val="ro-RO"/>
        </w:rPr>
        <w:t>(2) Destinatia bunului: vestiar;</w:t>
      </w:r>
    </w:p>
    <w:p w:rsidR="00B64708" w:rsidRPr="008F6CBE" w:rsidRDefault="00B64708" w:rsidP="005B1346">
      <w:pPr>
        <w:jc w:val="both"/>
        <w:rPr>
          <w:b/>
          <w:sz w:val="20"/>
          <w:szCs w:val="20"/>
          <w:lang w:val="ro-RO"/>
        </w:rPr>
      </w:pPr>
      <w:r w:rsidRPr="008F6CBE">
        <w:rPr>
          <w:b/>
          <w:sz w:val="20"/>
          <w:szCs w:val="20"/>
          <w:lang w:val="ro-RO"/>
        </w:rPr>
        <w:t>(3) Durata pentru care se acorda folosinta gratuita : 5 ani;</w:t>
      </w:r>
    </w:p>
    <w:p w:rsidR="005B1346" w:rsidRPr="008F6CBE" w:rsidRDefault="005B1346" w:rsidP="005B1346">
      <w:pPr>
        <w:jc w:val="both"/>
        <w:rPr>
          <w:b/>
          <w:sz w:val="20"/>
          <w:szCs w:val="20"/>
          <w:lang w:val="ro-RO"/>
        </w:rPr>
      </w:pPr>
      <w:r w:rsidRPr="008F6CBE">
        <w:rPr>
          <w:b/>
          <w:sz w:val="20"/>
          <w:szCs w:val="20"/>
          <w:lang w:val="ro-RO"/>
        </w:rPr>
        <w:t xml:space="preserve">(4) Termenul la care se va realiza predarea-primirea materiala a bunului: 07 07 2022; </w:t>
      </w:r>
    </w:p>
    <w:p w:rsidR="00B64708" w:rsidRPr="008F6CBE" w:rsidRDefault="005B1346" w:rsidP="005B1346">
      <w:pPr>
        <w:jc w:val="both"/>
        <w:rPr>
          <w:b/>
          <w:sz w:val="20"/>
          <w:szCs w:val="20"/>
          <w:lang w:val="ro-RO"/>
        </w:rPr>
      </w:pPr>
      <w:r w:rsidRPr="008F6CBE">
        <w:rPr>
          <w:b/>
          <w:sz w:val="20"/>
          <w:szCs w:val="20"/>
          <w:lang w:val="ro-RO"/>
        </w:rPr>
        <w:t>(5</w:t>
      </w:r>
      <w:r w:rsidR="00B64708" w:rsidRPr="008F6CBE">
        <w:rPr>
          <w:b/>
          <w:sz w:val="20"/>
          <w:szCs w:val="20"/>
          <w:lang w:val="ro-RO"/>
        </w:rPr>
        <w:t>) Obligatiile  institutiei  de utilitate publica beneficiara:</w:t>
      </w:r>
    </w:p>
    <w:p w:rsidR="00B64708" w:rsidRPr="008F6CBE" w:rsidRDefault="00B64708" w:rsidP="005B1346">
      <w:pPr>
        <w:jc w:val="both"/>
        <w:rPr>
          <w:b/>
          <w:sz w:val="20"/>
          <w:szCs w:val="20"/>
          <w:lang w:val="ro-RO"/>
        </w:rPr>
      </w:pPr>
      <w:r w:rsidRPr="008F6CBE">
        <w:rPr>
          <w:b/>
          <w:sz w:val="20"/>
          <w:szCs w:val="20"/>
          <w:lang w:val="ro-RO"/>
        </w:rPr>
        <w:t>-sa verifice  modul in care sunt respectate  conditiile de folosinta stabilite prin actul de dare in  folosinta gratuita  si prin lege;</w:t>
      </w:r>
    </w:p>
    <w:p w:rsidR="00B64708" w:rsidRPr="008F6CBE" w:rsidRDefault="00B64708" w:rsidP="005B1346">
      <w:pPr>
        <w:jc w:val="both"/>
        <w:rPr>
          <w:b/>
          <w:sz w:val="20"/>
          <w:szCs w:val="20"/>
          <w:lang w:val="ro-RO"/>
        </w:rPr>
      </w:pPr>
      <w:r w:rsidRPr="008F6CBE">
        <w:rPr>
          <w:b/>
          <w:sz w:val="20"/>
          <w:szCs w:val="20"/>
          <w:lang w:val="ro-RO"/>
        </w:rPr>
        <w:t>-sa solicite incetarea folosintei gratuite si restituirea bunului, atunci cand interesul legitim o impune;</w:t>
      </w:r>
    </w:p>
    <w:p w:rsidR="00B64708" w:rsidRPr="008F6CBE" w:rsidRDefault="005B1346" w:rsidP="005B1346">
      <w:pPr>
        <w:jc w:val="both"/>
        <w:rPr>
          <w:b/>
          <w:sz w:val="20"/>
          <w:szCs w:val="20"/>
          <w:lang w:val="ro-RO"/>
        </w:rPr>
      </w:pPr>
      <w:r w:rsidRPr="008F6CBE">
        <w:rPr>
          <w:b/>
          <w:sz w:val="20"/>
          <w:szCs w:val="20"/>
          <w:lang w:val="ro-RO"/>
        </w:rPr>
        <w:t>(6</w:t>
      </w:r>
      <w:r w:rsidR="00B64708" w:rsidRPr="008F6CBE">
        <w:rPr>
          <w:b/>
          <w:sz w:val="20"/>
          <w:szCs w:val="20"/>
          <w:lang w:val="ro-RO"/>
        </w:rPr>
        <w:t>) Titularul  dreptului de folosinta gratuita are urmatoarele atributii :</w:t>
      </w:r>
    </w:p>
    <w:p w:rsidR="00B64708" w:rsidRPr="008F6CBE" w:rsidRDefault="00B64708" w:rsidP="005B1346">
      <w:pPr>
        <w:jc w:val="both"/>
        <w:rPr>
          <w:b/>
          <w:sz w:val="20"/>
          <w:szCs w:val="20"/>
          <w:lang w:val="ro-RO"/>
        </w:rPr>
      </w:pPr>
      <w:r w:rsidRPr="008F6CBE">
        <w:rPr>
          <w:b/>
          <w:sz w:val="20"/>
          <w:szCs w:val="20"/>
          <w:lang w:val="ro-RO"/>
        </w:rPr>
        <w:lastRenderedPageBreak/>
        <w:t>- sa foloseasca bunul potrivit destinatiei in vederea careia i-a fost acordata folosinta gratuita;</w:t>
      </w:r>
    </w:p>
    <w:p w:rsidR="00B64708" w:rsidRPr="008F6CBE" w:rsidRDefault="00B64708" w:rsidP="005B1346">
      <w:pPr>
        <w:jc w:val="both"/>
        <w:rPr>
          <w:b/>
          <w:sz w:val="20"/>
          <w:szCs w:val="20"/>
          <w:lang w:val="ro-RO"/>
        </w:rPr>
      </w:pPr>
      <w:r w:rsidRPr="008F6CBE">
        <w:rPr>
          <w:b/>
          <w:sz w:val="20"/>
          <w:szCs w:val="20"/>
          <w:lang w:val="ro-RO"/>
        </w:rPr>
        <w:t>-sa prezinte anual autoritatilor administratiei publice locale, rapoarte  privind activitatea de utilitate publica desfasurata, gradul de implementare la nivelul colectivitatii, precum si prognoze si strategii pentru perioada urmatoare;</w:t>
      </w:r>
    </w:p>
    <w:p w:rsidR="00B64708" w:rsidRPr="008F6CBE" w:rsidRDefault="00B64708" w:rsidP="005B1346">
      <w:pPr>
        <w:jc w:val="both"/>
        <w:rPr>
          <w:b/>
          <w:sz w:val="20"/>
          <w:szCs w:val="20"/>
          <w:lang w:val="ro-RO"/>
        </w:rPr>
      </w:pPr>
      <w:r w:rsidRPr="008F6CBE">
        <w:rPr>
          <w:b/>
          <w:sz w:val="20"/>
          <w:szCs w:val="20"/>
          <w:lang w:val="ro-RO"/>
        </w:rPr>
        <w:t xml:space="preserve">-sa permita accesul autoritatilor administratiei publice locale pentru </w:t>
      </w:r>
      <w:r w:rsidR="00995904" w:rsidRPr="008F6CBE">
        <w:rPr>
          <w:b/>
          <w:sz w:val="20"/>
          <w:szCs w:val="20"/>
          <w:lang w:val="ro-RO"/>
        </w:rPr>
        <w:t>efectuarea controlului asupra  b</w:t>
      </w:r>
      <w:r w:rsidRPr="008F6CBE">
        <w:rPr>
          <w:b/>
          <w:sz w:val="20"/>
          <w:szCs w:val="20"/>
          <w:lang w:val="ro-RO"/>
        </w:rPr>
        <w:t>unurilor;</w:t>
      </w:r>
    </w:p>
    <w:p w:rsidR="00B64708" w:rsidRPr="008F6CBE" w:rsidRDefault="00B64708" w:rsidP="005B1346">
      <w:pPr>
        <w:jc w:val="both"/>
        <w:rPr>
          <w:b/>
          <w:sz w:val="20"/>
          <w:szCs w:val="20"/>
          <w:lang w:val="ro-RO"/>
        </w:rPr>
      </w:pPr>
      <w:r w:rsidRPr="008F6CBE">
        <w:rPr>
          <w:b/>
          <w:sz w:val="20"/>
          <w:szCs w:val="20"/>
          <w:lang w:val="ro-RO"/>
        </w:rPr>
        <w:t>-sa nu modifice bunul in parte ori in integralitatea lui;</w:t>
      </w:r>
    </w:p>
    <w:p w:rsidR="00B64708" w:rsidRPr="008F6CBE" w:rsidRDefault="00B64708" w:rsidP="005B1346">
      <w:pPr>
        <w:jc w:val="both"/>
        <w:rPr>
          <w:b/>
          <w:sz w:val="20"/>
          <w:szCs w:val="20"/>
          <w:lang w:val="ro-RO"/>
        </w:rPr>
      </w:pPr>
      <w:r w:rsidRPr="008F6CBE">
        <w:rPr>
          <w:b/>
          <w:sz w:val="20"/>
          <w:szCs w:val="20"/>
          <w:lang w:val="ro-RO"/>
        </w:rPr>
        <w:t>-la incetarea folosintei gratuite, sa restituie bunul in starea in care l-a primit, in afara de ceea ce a pierit sau s-a deteriorat din cauza vechimii, si liber de orice sarcini;</w:t>
      </w:r>
    </w:p>
    <w:p w:rsidR="00C236AF" w:rsidRPr="008F6CBE" w:rsidRDefault="00C236AF" w:rsidP="005B1346">
      <w:pPr>
        <w:jc w:val="both"/>
        <w:rPr>
          <w:b/>
          <w:sz w:val="20"/>
          <w:szCs w:val="20"/>
          <w:lang w:val="ro-RO"/>
        </w:rPr>
      </w:pPr>
      <w:r w:rsidRPr="008F6CBE">
        <w:rPr>
          <w:b/>
          <w:sz w:val="20"/>
          <w:szCs w:val="20"/>
          <w:lang w:val="ro-RO"/>
        </w:rPr>
        <w:t>-alte obligatii:  folosinta dobandita nu poate fi transmisa, nici oneros si nici cu titlu gratuit, altei persoane;  titularul dreptului de folosinta gratuita are obligatia de a informa autoritatile administratiei  publice locale cu privire la orice tulburare adusa dreptului de proprietate publica precum si la existenta unor cauze sau iminenta producerii unor evenimente de natura sa conduca la impo</w:t>
      </w:r>
      <w:r w:rsidR="00015739" w:rsidRPr="008F6CBE">
        <w:rPr>
          <w:b/>
          <w:sz w:val="20"/>
          <w:szCs w:val="20"/>
          <w:lang w:val="ro-RO"/>
        </w:rPr>
        <w:t>sibilitatea exploatarii bunului;</w:t>
      </w:r>
    </w:p>
    <w:p w:rsidR="00C236AF" w:rsidRPr="008F6CBE" w:rsidRDefault="005B1346" w:rsidP="005B1346">
      <w:pPr>
        <w:jc w:val="both"/>
        <w:rPr>
          <w:b/>
          <w:sz w:val="20"/>
          <w:szCs w:val="20"/>
          <w:lang w:val="ro-RO"/>
        </w:rPr>
      </w:pPr>
      <w:r w:rsidRPr="008F6CBE">
        <w:rPr>
          <w:b/>
          <w:sz w:val="20"/>
          <w:szCs w:val="20"/>
          <w:lang w:val="ro-RO"/>
        </w:rPr>
        <w:t>(7</w:t>
      </w:r>
      <w:r w:rsidR="00C236AF" w:rsidRPr="008F6CBE">
        <w:rPr>
          <w:b/>
          <w:sz w:val="20"/>
          <w:szCs w:val="20"/>
          <w:lang w:val="ro-RO"/>
        </w:rPr>
        <w:t>) Entitatea  care suporta cheltuielile de intretinere a bunului , potrivit destinatiei sale , va fi  ASOCIA</w:t>
      </w:r>
      <w:r w:rsidR="00015739" w:rsidRPr="008F6CBE">
        <w:rPr>
          <w:b/>
          <w:sz w:val="20"/>
          <w:szCs w:val="20"/>
          <w:lang w:val="ro-RO"/>
        </w:rPr>
        <w:t>TIA CLUB SPORTIV GURA IALOMITEI;</w:t>
      </w:r>
    </w:p>
    <w:p w:rsidR="00C236AF" w:rsidRPr="008F6CBE" w:rsidRDefault="005B1346" w:rsidP="005B1346">
      <w:pPr>
        <w:jc w:val="both"/>
        <w:rPr>
          <w:b/>
          <w:sz w:val="20"/>
          <w:szCs w:val="20"/>
          <w:lang w:val="ro-RO"/>
        </w:rPr>
      </w:pPr>
      <w:r w:rsidRPr="008F6CBE">
        <w:rPr>
          <w:b/>
          <w:sz w:val="20"/>
          <w:szCs w:val="20"/>
          <w:lang w:val="ro-RO"/>
        </w:rPr>
        <w:t>(8</w:t>
      </w:r>
      <w:r w:rsidR="00C236AF" w:rsidRPr="008F6CBE">
        <w:rPr>
          <w:b/>
          <w:sz w:val="20"/>
          <w:szCs w:val="20"/>
          <w:lang w:val="ro-RO"/>
        </w:rPr>
        <w:t>) Modalitati de angajare a raspunderii si sanctiuni : prezenta hotarare se compleaza cu prevederile Ordonantei de Orgenta a Guvernului nr. 57/2019 privind Codul administrativ, cu modificarile si completarile ulterioare.</w:t>
      </w:r>
    </w:p>
    <w:p w:rsidR="00C236AF" w:rsidRPr="008F6CBE" w:rsidRDefault="005B1346" w:rsidP="005B1346">
      <w:pPr>
        <w:jc w:val="both"/>
        <w:rPr>
          <w:b/>
          <w:sz w:val="20"/>
          <w:szCs w:val="20"/>
          <w:lang w:val="ro-RO"/>
        </w:rPr>
      </w:pPr>
      <w:r w:rsidRPr="008F6CBE">
        <w:rPr>
          <w:b/>
          <w:sz w:val="20"/>
          <w:szCs w:val="20"/>
          <w:lang w:val="ro-RO"/>
        </w:rPr>
        <w:t xml:space="preserve">           </w:t>
      </w:r>
      <w:r w:rsidR="00C236AF" w:rsidRPr="008F6CBE">
        <w:rPr>
          <w:b/>
          <w:sz w:val="20"/>
          <w:szCs w:val="20"/>
          <w:lang w:val="ro-RO"/>
        </w:rPr>
        <w:t xml:space="preserve">Art. 2 Domnul Biserica Nicu, Primar al comunei Gura Ialomitei, judetul Ialomita , va duce la indeplinire prevederile prezentei hotarari </w:t>
      </w:r>
      <w:r w:rsidRPr="008F6CBE">
        <w:rPr>
          <w:b/>
          <w:sz w:val="20"/>
          <w:szCs w:val="20"/>
          <w:lang w:val="ro-RO"/>
        </w:rPr>
        <w:t>.</w:t>
      </w:r>
    </w:p>
    <w:p w:rsidR="005B1346" w:rsidRPr="008F6CBE" w:rsidRDefault="005B1346" w:rsidP="005B1346">
      <w:pPr>
        <w:jc w:val="both"/>
        <w:rPr>
          <w:b/>
          <w:sz w:val="20"/>
          <w:szCs w:val="20"/>
          <w:lang w:val="ro-RO"/>
        </w:rPr>
      </w:pPr>
      <w:r w:rsidRPr="008F6CBE">
        <w:rPr>
          <w:b/>
          <w:sz w:val="20"/>
          <w:szCs w:val="20"/>
          <w:lang w:val="ro-RO"/>
        </w:rPr>
        <w:t xml:space="preserve">          Art. 3 Secretarul general al unitatii administrativ teritoriale va comunica prezenta hotarare domnului BISERICA NICU , Primar al comunei Gura Ialomitei, judetul Ialomita </w:t>
      </w:r>
      <w:r w:rsidR="00015739" w:rsidRPr="008F6CBE">
        <w:rPr>
          <w:b/>
          <w:sz w:val="20"/>
          <w:szCs w:val="20"/>
          <w:lang w:val="ro-RO"/>
        </w:rPr>
        <w:t xml:space="preserve">; domnului Stoian Fanel, responsabil cu probleme de urbanism </w:t>
      </w:r>
      <w:r w:rsidRPr="008F6CBE">
        <w:rPr>
          <w:b/>
          <w:sz w:val="20"/>
          <w:szCs w:val="20"/>
          <w:lang w:val="ro-RO"/>
        </w:rPr>
        <w:t>si Institutiei Prefectului-judetul Ialomita in vederea exercitarii controlului de legalitate.</w:t>
      </w:r>
    </w:p>
    <w:p w:rsidR="00D41306" w:rsidRPr="008F6CBE" w:rsidRDefault="00D41306" w:rsidP="005B1346">
      <w:pPr>
        <w:jc w:val="both"/>
        <w:rPr>
          <w:b/>
          <w:sz w:val="20"/>
          <w:szCs w:val="20"/>
          <w:lang w:val="ro-RO"/>
        </w:rPr>
      </w:pPr>
      <w:r w:rsidRPr="008F6CBE">
        <w:rPr>
          <w:b/>
          <w:sz w:val="20"/>
          <w:szCs w:val="20"/>
          <w:lang w:val="ro-RO"/>
        </w:rPr>
        <w:t xml:space="preserve">          Prezenta hotarare a fost adoptata cu un numar de 8 voturi pentru, cu un numar de 0 voturi abtineri, cu un numar de 0 voturi impotriva, din numarul de 8 consilieri locali prezenti la sedinta, din numarul total de 10 consilieri locali in functie.</w:t>
      </w:r>
    </w:p>
    <w:p w:rsidR="005B1346" w:rsidRPr="008F6CBE" w:rsidRDefault="005B1346" w:rsidP="005B1346">
      <w:pPr>
        <w:jc w:val="both"/>
        <w:rPr>
          <w:b/>
          <w:sz w:val="20"/>
          <w:szCs w:val="20"/>
          <w:lang w:val="ro-RO"/>
        </w:rPr>
      </w:pPr>
      <w:r w:rsidRPr="008F6CBE">
        <w:rPr>
          <w:b/>
          <w:sz w:val="20"/>
          <w:szCs w:val="20"/>
          <w:lang w:val="ro-RO"/>
        </w:rPr>
        <w:t>PRESEDINTE DE SEDINTA                                              CONTRASEMNEAZA</w:t>
      </w:r>
    </w:p>
    <w:p w:rsidR="005B1346" w:rsidRPr="008F6CBE" w:rsidRDefault="005B1346" w:rsidP="005B1346">
      <w:pPr>
        <w:jc w:val="both"/>
        <w:rPr>
          <w:b/>
          <w:sz w:val="20"/>
          <w:szCs w:val="20"/>
          <w:lang w:val="ro-RO"/>
        </w:rPr>
      </w:pPr>
      <w:r w:rsidRPr="008F6CBE">
        <w:rPr>
          <w:b/>
          <w:sz w:val="20"/>
          <w:szCs w:val="20"/>
          <w:lang w:val="ro-RO"/>
        </w:rPr>
        <w:t>CONSILIER LOCAL                                                            SECRETAR GENERAL</w:t>
      </w:r>
    </w:p>
    <w:p w:rsidR="005B1346" w:rsidRDefault="005B1346" w:rsidP="005B1346">
      <w:pPr>
        <w:jc w:val="both"/>
        <w:rPr>
          <w:b/>
          <w:sz w:val="20"/>
          <w:szCs w:val="20"/>
          <w:lang w:val="ro-RO"/>
        </w:rPr>
      </w:pPr>
      <w:r w:rsidRPr="008F6CBE">
        <w:rPr>
          <w:b/>
          <w:sz w:val="20"/>
          <w:szCs w:val="20"/>
          <w:lang w:val="ro-RO"/>
        </w:rPr>
        <w:t>LUPASCU ION                                                                   IVASCU STEFANA</w:t>
      </w:r>
    </w:p>
    <w:p w:rsidR="004F2949" w:rsidRPr="008F6CBE" w:rsidRDefault="004F2949" w:rsidP="005B1346">
      <w:pPr>
        <w:jc w:val="both"/>
        <w:rPr>
          <w:b/>
          <w:sz w:val="20"/>
          <w:szCs w:val="20"/>
          <w:lang w:val="ro-RO"/>
        </w:rPr>
      </w:pPr>
    </w:p>
    <w:p w:rsidR="005B1346" w:rsidRPr="008F6CBE" w:rsidRDefault="005B1346" w:rsidP="005B1346">
      <w:pPr>
        <w:jc w:val="both"/>
        <w:rPr>
          <w:b/>
          <w:sz w:val="20"/>
          <w:szCs w:val="20"/>
          <w:lang w:val="ro-RO"/>
        </w:rPr>
      </w:pPr>
      <w:r w:rsidRPr="008F6CBE">
        <w:rPr>
          <w:b/>
          <w:sz w:val="20"/>
          <w:szCs w:val="20"/>
          <w:lang w:val="ro-RO"/>
        </w:rPr>
        <w:t>Nr. 33</w:t>
      </w:r>
    </w:p>
    <w:p w:rsidR="005B1346" w:rsidRPr="008F6CBE" w:rsidRDefault="005B1346" w:rsidP="005B1346">
      <w:pPr>
        <w:jc w:val="both"/>
        <w:rPr>
          <w:b/>
          <w:sz w:val="20"/>
          <w:szCs w:val="20"/>
          <w:lang w:val="ro-RO"/>
        </w:rPr>
      </w:pPr>
      <w:r w:rsidRPr="008F6CBE">
        <w:rPr>
          <w:b/>
          <w:sz w:val="20"/>
          <w:szCs w:val="20"/>
          <w:lang w:val="ro-RO"/>
        </w:rPr>
        <w:t>Adoptata la Gura Ialomitei</w:t>
      </w:r>
    </w:p>
    <w:p w:rsidR="005B1346" w:rsidRPr="008F6CBE" w:rsidRDefault="005B1346" w:rsidP="005B1346">
      <w:pPr>
        <w:jc w:val="both"/>
        <w:rPr>
          <w:b/>
          <w:sz w:val="20"/>
          <w:szCs w:val="20"/>
          <w:lang w:val="ro-RO"/>
        </w:rPr>
      </w:pPr>
      <w:r w:rsidRPr="008F6CBE">
        <w:rPr>
          <w:b/>
          <w:sz w:val="20"/>
          <w:szCs w:val="20"/>
          <w:lang w:val="ro-RO"/>
        </w:rPr>
        <w:t>Astazi 07 07 2022</w:t>
      </w:r>
    </w:p>
    <w:p w:rsidR="005B1346" w:rsidRDefault="005B1346" w:rsidP="005B1346">
      <w:pPr>
        <w:jc w:val="both"/>
        <w:rPr>
          <w:b/>
          <w:lang w:val="ro-RO"/>
        </w:rPr>
      </w:pPr>
    </w:p>
    <w:p w:rsidR="00C73832" w:rsidRDefault="00C73832" w:rsidP="005B1346">
      <w:pPr>
        <w:jc w:val="both"/>
        <w:rPr>
          <w:b/>
          <w:lang w:val="ro-RO"/>
        </w:rPr>
      </w:pPr>
    </w:p>
    <w:p w:rsidR="00C73832" w:rsidRDefault="00C73832" w:rsidP="005B1346">
      <w:pPr>
        <w:jc w:val="both"/>
        <w:rPr>
          <w:b/>
          <w:lang w:val="ro-RO"/>
        </w:rPr>
      </w:pPr>
    </w:p>
    <w:p w:rsidR="00C73832" w:rsidRDefault="00C73832" w:rsidP="005B1346">
      <w:pPr>
        <w:jc w:val="both"/>
        <w:rPr>
          <w:b/>
          <w:lang w:val="ro-RO"/>
        </w:rPr>
      </w:pPr>
    </w:p>
    <w:p w:rsidR="00C73832" w:rsidRDefault="00C73832" w:rsidP="005B1346">
      <w:pPr>
        <w:jc w:val="both"/>
        <w:rPr>
          <w:b/>
          <w:lang w:val="ro-RO"/>
        </w:rPr>
      </w:pPr>
    </w:p>
    <w:p w:rsidR="00C73832" w:rsidRPr="00751A73" w:rsidRDefault="00C73832" w:rsidP="005B1346">
      <w:pPr>
        <w:jc w:val="both"/>
        <w:rPr>
          <w:b/>
          <w:lang w:val="ro-RO"/>
        </w:rPr>
      </w:pPr>
    </w:p>
    <w:sectPr w:rsidR="00C73832" w:rsidRPr="00751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C24"/>
    <w:rsid w:val="00015739"/>
    <w:rsid w:val="000D606A"/>
    <w:rsid w:val="00161C9C"/>
    <w:rsid w:val="004214C1"/>
    <w:rsid w:val="00450488"/>
    <w:rsid w:val="00476403"/>
    <w:rsid w:val="004F2949"/>
    <w:rsid w:val="00556F49"/>
    <w:rsid w:val="005B1346"/>
    <w:rsid w:val="005B5103"/>
    <w:rsid w:val="00630064"/>
    <w:rsid w:val="006753E3"/>
    <w:rsid w:val="007123E1"/>
    <w:rsid w:val="00751A73"/>
    <w:rsid w:val="008F6CBE"/>
    <w:rsid w:val="00965B1D"/>
    <w:rsid w:val="00995904"/>
    <w:rsid w:val="00996882"/>
    <w:rsid w:val="00A366B2"/>
    <w:rsid w:val="00B64708"/>
    <w:rsid w:val="00BA5411"/>
    <w:rsid w:val="00C236AF"/>
    <w:rsid w:val="00C73832"/>
    <w:rsid w:val="00C74DF1"/>
    <w:rsid w:val="00D24E27"/>
    <w:rsid w:val="00D41306"/>
    <w:rsid w:val="00DA59FA"/>
    <w:rsid w:val="00EF536A"/>
    <w:rsid w:val="00EF6EAB"/>
    <w:rsid w:val="00FB4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51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1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51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1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Papacioc Antoniu</dc:creator>
  <cp:lastModifiedBy>Papacioc Antoniu</cp:lastModifiedBy>
  <cp:revision>18</cp:revision>
  <cp:lastPrinted>2022-07-12T05:32:00Z</cp:lastPrinted>
  <dcterms:created xsi:type="dcterms:W3CDTF">2022-07-07T10:13:00Z</dcterms:created>
  <dcterms:modified xsi:type="dcterms:W3CDTF">2022-07-12T05:55:00Z</dcterms:modified>
</cp:coreProperties>
</file>